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559C1" w14:textId="77777777" w:rsidR="00E35D74" w:rsidRPr="0090790D" w:rsidRDefault="0090790D" w:rsidP="00E35D74">
      <w:pPr>
        <w:pBdr>
          <w:bottom w:val="single" w:sz="12" w:space="1" w:color="auto"/>
        </w:pBdr>
        <w:spacing w:after="0"/>
        <w:jc w:val="center"/>
        <w:rPr>
          <w:rFonts w:ascii="Garamond" w:hAnsi="Garamond"/>
        </w:rPr>
      </w:pPr>
      <w:r>
        <w:rPr>
          <w:rFonts w:ascii="Garamond" w:hAnsi="Garamond"/>
          <w:b/>
          <w:smallCaps/>
        </w:rPr>
        <w:t xml:space="preserve">Colossians: </w:t>
      </w:r>
      <w:r w:rsidRPr="0090790D">
        <w:rPr>
          <w:rFonts w:ascii="Garamond" w:hAnsi="Garamond"/>
          <w:smallCaps/>
        </w:rPr>
        <w:t>Get Rid of Conformity and Cling to Christ</w:t>
      </w:r>
    </w:p>
    <w:tbl>
      <w:tblPr>
        <w:tblStyle w:val="TableGrid"/>
        <w:tblW w:w="7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638"/>
        <w:gridCol w:w="1073"/>
        <w:gridCol w:w="572"/>
        <w:gridCol w:w="3028"/>
        <w:gridCol w:w="989"/>
      </w:tblGrid>
      <w:tr w:rsidR="0090790D" w:rsidRPr="00B94D9D" w14:paraId="0F7A831E" w14:textId="77777777" w:rsidTr="00510295">
        <w:tc>
          <w:tcPr>
            <w:tcW w:w="827" w:type="dxa"/>
            <w:vAlign w:val="center"/>
          </w:tcPr>
          <w:p w14:paraId="06412AD7" w14:textId="77777777" w:rsidR="0090790D" w:rsidRPr="00B94D9D" w:rsidRDefault="0090790D" w:rsidP="003242C1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07.26.15</w:t>
            </w:r>
          </w:p>
        </w:tc>
        <w:tc>
          <w:tcPr>
            <w:tcW w:w="638" w:type="dxa"/>
            <w:vAlign w:val="center"/>
          </w:tcPr>
          <w:p w14:paraId="0D1538E6" w14:textId="77777777" w:rsidR="0090790D" w:rsidRPr="00B94D9D" w:rsidRDefault="0090790D" w:rsidP="003242C1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Grace</w:t>
            </w:r>
          </w:p>
        </w:tc>
        <w:tc>
          <w:tcPr>
            <w:tcW w:w="1073" w:type="dxa"/>
            <w:vAlign w:val="center"/>
          </w:tcPr>
          <w:p w14:paraId="02348B47" w14:textId="77777777" w:rsidR="0090790D" w:rsidRPr="00B94D9D" w:rsidRDefault="0090790D" w:rsidP="003242C1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Col. 2:16-23</w:t>
            </w:r>
          </w:p>
        </w:tc>
        <w:tc>
          <w:tcPr>
            <w:tcW w:w="572" w:type="dxa"/>
          </w:tcPr>
          <w:p w14:paraId="34CFCD5A" w14:textId="77777777" w:rsidR="0090790D" w:rsidRDefault="0090790D" w:rsidP="003242C1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P5 </w:t>
            </w:r>
          </w:p>
        </w:tc>
        <w:tc>
          <w:tcPr>
            <w:tcW w:w="3028" w:type="dxa"/>
            <w:vAlign w:val="center"/>
          </w:tcPr>
          <w:p w14:paraId="2305D622" w14:textId="77777777" w:rsidR="0090790D" w:rsidRPr="00B94D9D" w:rsidRDefault="00510295" w:rsidP="003242C1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Faith in Jesus is my lifeline to fullness.</w:t>
            </w:r>
          </w:p>
        </w:tc>
        <w:tc>
          <w:tcPr>
            <w:tcW w:w="989" w:type="dxa"/>
            <w:vAlign w:val="center"/>
          </w:tcPr>
          <w:p w14:paraId="31F49811" w14:textId="77777777" w:rsidR="0090790D" w:rsidRPr="00B94D9D" w:rsidRDefault="00510295" w:rsidP="003242C1">
            <w:pPr>
              <w:spacing w:after="60"/>
              <w:ind w:left="-18" w:firstLine="198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35 Min</w:t>
            </w:r>
          </w:p>
        </w:tc>
      </w:tr>
    </w:tbl>
    <w:p w14:paraId="58011344" w14:textId="6C7FA6CD" w:rsidR="0090790D" w:rsidRPr="00542815" w:rsidRDefault="0090790D" w:rsidP="00E35D74">
      <w:pPr>
        <w:spacing w:after="0"/>
        <w:rPr>
          <w:rFonts w:ascii="Garamond" w:hAnsi="Garamond"/>
          <w:smallCaps/>
          <w:sz w:val="20"/>
          <w:szCs w:val="20"/>
        </w:rPr>
      </w:pPr>
      <w:r w:rsidRPr="0090790D">
        <w:rPr>
          <w:rFonts w:ascii="Garamond" w:hAnsi="Garamond"/>
          <w:smallCaps/>
          <w:sz w:val="20"/>
          <w:szCs w:val="20"/>
        </w:rPr>
        <w:t>Introduction</w:t>
      </w:r>
      <w:r w:rsidR="00542815">
        <w:rPr>
          <w:rFonts w:ascii="Garamond" w:hAnsi="Garamond"/>
          <w:smallCaps/>
          <w:sz w:val="20"/>
          <w:szCs w:val="20"/>
        </w:rPr>
        <w:t xml:space="preserve">: </w:t>
      </w:r>
      <w:r w:rsidR="00D83654">
        <w:rPr>
          <w:rFonts w:ascii="Garamond" w:hAnsi="Garamond"/>
          <w:sz w:val="20"/>
          <w:szCs w:val="20"/>
        </w:rPr>
        <w:t>(Attn)</w:t>
      </w:r>
      <w:r w:rsidR="00FC500C">
        <w:rPr>
          <w:rFonts w:ascii="Garamond" w:hAnsi="Garamond"/>
          <w:sz w:val="20"/>
          <w:szCs w:val="20"/>
        </w:rPr>
        <w:t xml:space="preserve"> </w:t>
      </w:r>
      <w:r w:rsidR="00FC500C" w:rsidRPr="00FC500C">
        <w:rPr>
          <w:rFonts w:ascii="Garamond" w:hAnsi="Garamond"/>
          <w:sz w:val="20"/>
          <w:szCs w:val="20"/>
          <w:highlight w:val="yellow"/>
        </w:rPr>
        <w:t>[take honey and a spoon on stage]</w:t>
      </w:r>
      <w:r w:rsidR="00FC500C">
        <w:rPr>
          <w:rFonts w:ascii="Garamond" w:hAnsi="Garamond"/>
          <w:sz w:val="20"/>
          <w:szCs w:val="20"/>
        </w:rPr>
        <w:t xml:space="preserve"> Jonathan Edwards said, </w:t>
      </w:r>
      <w:r w:rsidR="00FC500C" w:rsidRPr="00FC500C">
        <w:rPr>
          <w:rFonts w:ascii="Garamond" w:hAnsi="Garamond"/>
          <w:sz w:val="20"/>
          <w:szCs w:val="20"/>
          <w:u w:val="single"/>
        </w:rPr>
        <w:t>‘You can know honey is sweet with out tasting it; you can taste it and also know it is sweet.’</w:t>
      </w:r>
      <w:r w:rsidR="00FC500C">
        <w:rPr>
          <w:rFonts w:ascii="Garamond" w:hAnsi="Garamond"/>
          <w:sz w:val="20"/>
          <w:szCs w:val="20"/>
        </w:rPr>
        <w:t xml:space="preserve"> </w:t>
      </w:r>
      <w:r w:rsidR="00FC500C" w:rsidRPr="00FC500C">
        <w:rPr>
          <w:rFonts w:ascii="Garamond" w:hAnsi="Garamond"/>
          <w:b/>
          <w:sz w:val="20"/>
          <w:szCs w:val="20"/>
        </w:rPr>
        <w:t>There is a fine line between knowing God is good and truly tasting His goodness</w:t>
      </w:r>
      <w:r w:rsidR="00FC500C">
        <w:rPr>
          <w:rFonts w:ascii="Garamond" w:hAnsi="Garamond"/>
          <w:sz w:val="20"/>
          <w:szCs w:val="20"/>
        </w:rPr>
        <w:t>.</w:t>
      </w:r>
    </w:p>
    <w:p w14:paraId="3C4CF8E3" w14:textId="3F7348C5" w:rsidR="0090790D" w:rsidRDefault="00D83654" w:rsidP="00E35D7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(Them)</w:t>
      </w:r>
      <w:r w:rsidR="00FC500C">
        <w:rPr>
          <w:rFonts w:ascii="Garamond" w:hAnsi="Garamond"/>
          <w:sz w:val="20"/>
          <w:szCs w:val="20"/>
        </w:rPr>
        <w:t xml:space="preserve"> my fear is that many of you know God is good, but you have not tasted it truly.</w:t>
      </w:r>
    </w:p>
    <w:p w14:paraId="6FF4E67E" w14:textId="3D072C87" w:rsidR="0090790D" w:rsidRDefault="00D83654" w:rsidP="00E35D7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(Relv)</w:t>
      </w:r>
      <w:r w:rsidR="00FC500C">
        <w:rPr>
          <w:rFonts w:ascii="Garamond" w:hAnsi="Garamond"/>
          <w:sz w:val="20"/>
          <w:szCs w:val="20"/>
        </w:rPr>
        <w:t xml:space="preserve"> </w:t>
      </w:r>
      <w:r w:rsidR="00FC500C">
        <w:rPr>
          <w:rFonts w:ascii="Garamond" w:hAnsi="Garamond"/>
          <w:b/>
          <w:sz w:val="20"/>
          <w:szCs w:val="20"/>
        </w:rPr>
        <w:t>T</w:t>
      </w:r>
      <w:r w:rsidR="00FC500C" w:rsidRPr="00FC500C">
        <w:rPr>
          <w:rFonts w:ascii="Garamond" w:hAnsi="Garamond"/>
          <w:b/>
          <w:sz w:val="20"/>
          <w:szCs w:val="20"/>
        </w:rPr>
        <w:t>here are those who are lost in sin and those who are lost in religion</w:t>
      </w:r>
      <w:r w:rsidR="00FC500C">
        <w:rPr>
          <w:rFonts w:ascii="Garamond" w:hAnsi="Garamond"/>
          <w:sz w:val="20"/>
          <w:szCs w:val="20"/>
        </w:rPr>
        <w:t>. You?</w:t>
      </w:r>
    </w:p>
    <w:p w14:paraId="03AC027B" w14:textId="650C4EF4" w:rsidR="00EE364C" w:rsidRDefault="00EE364C" w:rsidP="00EE364C">
      <w:pPr>
        <w:pStyle w:val="ListParagraph"/>
        <w:numPr>
          <w:ilvl w:val="0"/>
          <w:numId w:val="24"/>
        </w:numPr>
        <w:spacing w:after="0"/>
        <w:rPr>
          <w:rFonts w:ascii="Garamond" w:hAnsi="Garamond"/>
          <w:sz w:val="20"/>
          <w:szCs w:val="20"/>
        </w:rPr>
      </w:pPr>
      <w:r w:rsidRPr="00EE364C">
        <w:rPr>
          <w:rFonts w:ascii="Garamond" w:hAnsi="Garamond"/>
          <w:b/>
          <w:sz w:val="20"/>
          <w:szCs w:val="20"/>
        </w:rPr>
        <w:t>Jesus plus anything equals nothing</w:t>
      </w:r>
      <w:r>
        <w:rPr>
          <w:rFonts w:ascii="Garamond" w:hAnsi="Garamond"/>
          <w:sz w:val="20"/>
          <w:szCs w:val="20"/>
        </w:rPr>
        <w:t xml:space="preserve">. Is your life full of unessential spirituality. </w:t>
      </w:r>
    </w:p>
    <w:p w14:paraId="243DD610" w14:textId="29DF2439" w:rsidR="00EE364C" w:rsidRPr="00FC500C" w:rsidRDefault="00EE364C" w:rsidP="00EE364C">
      <w:pPr>
        <w:pStyle w:val="ListParagraph"/>
        <w:numPr>
          <w:ilvl w:val="0"/>
          <w:numId w:val="24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Fallen condition focus</w:t>
      </w:r>
      <w:r w:rsidRPr="00EE364C">
        <w:rPr>
          <w:rFonts w:ascii="Garamond" w:hAnsi="Garamond"/>
          <w:sz w:val="20"/>
          <w:szCs w:val="20"/>
        </w:rPr>
        <w:t>:</w:t>
      </w:r>
      <w:r>
        <w:rPr>
          <w:rFonts w:ascii="Garamond" w:hAnsi="Garamond"/>
          <w:sz w:val="20"/>
          <w:szCs w:val="20"/>
        </w:rPr>
        <w:t xml:space="preserve"> the col. ppl wanted more, we too search for more.</w:t>
      </w:r>
    </w:p>
    <w:p w14:paraId="213B5B4C" w14:textId="78E7DE8E" w:rsidR="0090790D" w:rsidRDefault="00EE364C" w:rsidP="00EE364C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 w:rsidR="00D83654">
        <w:rPr>
          <w:rFonts w:ascii="Garamond" w:hAnsi="Garamond"/>
          <w:sz w:val="20"/>
          <w:szCs w:val="20"/>
        </w:rPr>
        <w:t>(Struct)</w:t>
      </w:r>
      <w:r w:rsidR="0090790D">
        <w:rPr>
          <w:rFonts w:ascii="Garamond" w:hAnsi="Garamond"/>
          <w:sz w:val="20"/>
          <w:szCs w:val="20"/>
        </w:rPr>
        <w:t xml:space="preserve"> </w:t>
      </w:r>
      <w:r w:rsidR="00D83654">
        <w:rPr>
          <w:rFonts w:ascii="Garamond" w:hAnsi="Garamond"/>
          <w:sz w:val="20"/>
          <w:szCs w:val="20"/>
        </w:rPr>
        <w:t xml:space="preserve">Look at the psg and then give you </w:t>
      </w:r>
      <w:r w:rsidR="00D83654" w:rsidRPr="00D83654">
        <w:rPr>
          <w:rFonts w:ascii="Garamond" w:hAnsi="Garamond"/>
          <w:sz w:val="20"/>
          <w:szCs w:val="20"/>
          <w:u w:val="single"/>
        </w:rPr>
        <w:t>1 main idea supported by five lessons for life</w:t>
      </w:r>
      <w:r w:rsidR="00FC500C">
        <w:rPr>
          <w:rFonts w:ascii="Garamond" w:hAnsi="Garamond"/>
          <w:sz w:val="20"/>
          <w:szCs w:val="20"/>
        </w:rPr>
        <w:t xml:space="preserve">: </w:t>
      </w:r>
    </w:p>
    <w:p w14:paraId="546F842B" w14:textId="77777777" w:rsidR="00D83654" w:rsidRPr="007A5E92" w:rsidRDefault="00D83654" w:rsidP="00E35D74">
      <w:pPr>
        <w:spacing w:after="0"/>
        <w:rPr>
          <w:rFonts w:ascii="Garamond" w:hAnsi="Garamond"/>
          <w:sz w:val="10"/>
          <w:szCs w:val="10"/>
        </w:rPr>
      </w:pPr>
    </w:p>
    <w:p w14:paraId="552E581C" w14:textId="41B7B686" w:rsidR="00D83654" w:rsidRPr="00D83654" w:rsidRDefault="00D83654" w:rsidP="00E35D74">
      <w:pPr>
        <w:spacing w:after="0"/>
        <w:rPr>
          <w:rFonts w:ascii="Garamond" w:hAnsi="Garamond"/>
          <w:sz w:val="20"/>
          <w:szCs w:val="20"/>
        </w:rPr>
      </w:pPr>
      <w:r w:rsidRPr="00D83654">
        <w:rPr>
          <w:rFonts w:ascii="Garamond" w:hAnsi="Garamond"/>
          <w:b/>
          <w:smallCaps/>
          <w:sz w:val="20"/>
          <w:szCs w:val="20"/>
        </w:rPr>
        <w:t xml:space="preserve">Please turn with me to Colossians 2:16-23 on page 984. </w:t>
      </w:r>
      <w:r>
        <w:rPr>
          <w:rFonts w:ascii="Garamond" w:hAnsi="Garamond"/>
          <w:sz w:val="20"/>
          <w:szCs w:val="20"/>
        </w:rPr>
        <w:t>If need a bible, take it.</w:t>
      </w:r>
    </w:p>
    <w:p w14:paraId="7D2A3F42" w14:textId="3DFE9B7F" w:rsidR="0090790D" w:rsidRDefault="00DC7168" w:rsidP="00E35D74">
      <w:pPr>
        <w:spacing w:after="0"/>
        <w:rPr>
          <w:rFonts w:ascii="Garamond" w:hAnsi="Garamond"/>
          <w:sz w:val="20"/>
          <w:szCs w:val="20"/>
        </w:rPr>
      </w:pPr>
      <w:r w:rsidRPr="00DC7168">
        <w:rPr>
          <w:rFonts w:ascii="Garamond" w:hAnsi="Garamond"/>
          <w:b/>
          <w:sz w:val="20"/>
          <w:szCs w:val="20"/>
        </w:rPr>
        <w:t>Jesus is All</w:t>
      </w:r>
      <w:r>
        <w:rPr>
          <w:rFonts w:ascii="Garamond" w:hAnsi="Garamond"/>
          <w:b/>
          <w:sz w:val="20"/>
          <w:szCs w:val="20"/>
        </w:rPr>
        <w:t xml:space="preserve"> </w:t>
      </w:r>
      <w:r w:rsidR="00011C32">
        <w:rPr>
          <w:rFonts w:ascii="Garamond" w:hAnsi="Garamond"/>
          <w:sz w:val="20"/>
          <w:szCs w:val="20"/>
        </w:rPr>
        <w:t>(</w:t>
      </w:r>
      <w:r w:rsidR="00011C32" w:rsidRPr="00011C32">
        <w:rPr>
          <w:rFonts w:ascii="Garamond" w:hAnsi="Garamond"/>
          <w:sz w:val="20"/>
          <w:szCs w:val="20"/>
          <w:highlight w:val="yellow"/>
        </w:rPr>
        <w:t>repeat</w:t>
      </w:r>
      <w:r w:rsidR="00011C32">
        <w:rPr>
          <w:rFonts w:ascii="Garamond" w:hAnsi="Garamond"/>
          <w:sz w:val="20"/>
          <w:szCs w:val="20"/>
        </w:rPr>
        <w:t xml:space="preserve">) </w:t>
      </w:r>
      <w:r w:rsidRPr="00DC7168">
        <w:rPr>
          <w:rFonts w:ascii="Garamond" w:hAnsi="Garamond"/>
          <w:sz w:val="20"/>
          <w:szCs w:val="20"/>
        </w:rPr>
        <w:t>is the theme</w:t>
      </w:r>
      <w:r w:rsidR="00011C32">
        <w:rPr>
          <w:rFonts w:ascii="Garamond" w:hAnsi="Garamond"/>
          <w:sz w:val="20"/>
          <w:szCs w:val="20"/>
        </w:rPr>
        <w:t xml:space="preserve"> of the bk &amp; chap.: </w:t>
      </w:r>
      <w:r>
        <w:rPr>
          <w:rFonts w:ascii="Garamond" w:hAnsi="Garamond"/>
          <w:sz w:val="20"/>
          <w:szCs w:val="20"/>
        </w:rPr>
        <w:t>creator, redeemer, hope, foundation</w:t>
      </w:r>
    </w:p>
    <w:p w14:paraId="1D0BC4F4" w14:textId="58C1CB72" w:rsidR="00D83654" w:rsidRDefault="00DC7168" w:rsidP="00D83654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0"/>
          <w:szCs w:val="20"/>
        </w:rPr>
      </w:pPr>
      <w:r w:rsidRPr="00DC7168">
        <w:rPr>
          <w:rFonts w:ascii="Garamond" w:hAnsi="Garamond"/>
          <w:b/>
          <w:sz w:val="20"/>
          <w:szCs w:val="20"/>
        </w:rPr>
        <w:t xml:space="preserve"> “All the fullness” is in JC.</w:t>
      </w:r>
      <w:r>
        <w:rPr>
          <w:rFonts w:ascii="Garamond" w:hAnsi="Garamond"/>
          <w:sz w:val="20"/>
          <w:szCs w:val="20"/>
        </w:rPr>
        <w:t xml:space="preserve"> We are “full in the full one.” Con’t in today’s psg</w:t>
      </w:r>
    </w:p>
    <w:p w14:paraId="5EC42E3E" w14:textId="70918DFE" w:rsidR="00DC7168" w:rsidRPr="00D83654" w:rsidRDefault="00EE364C" w:rsidP="00DC7168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Read psg</w:t>
      </w:r>
      <w:r w:rsidR="00DC7168" w:rsidRPr="00D83654">
        <w:rPr>
          <w:rFonts w:ascii="Garamond" w:hAnsi="Garamond"/>
          <w:sz w:val="20"/>
          <w:szCs w:val="20"/>
        </w:rPr>
        <w:t xml:space="preserve"> entirely: this is the second part of a two part warning (P1=2:8)</w:t>
      </w:r>
    </w:p>
    <w:p w14:paraId="36A7CF30" w14:textId="77777777" w:rsidR="00DC7168" w:rsidRPr="007A5E92" w:rsidRDefault="00DC7168" w:rsidP="00DC7168">
      <w:pPr>
        <w:pStyle w:val="ListParagraph"/>
        <w:spacing w:after="0"/>
        <w:ind w:left="420"/>
        <w:rPr>
          <w:rFonts w:ascii="Garamond" w:hAnsi="Garamond"/>
          <w:sz w:val="10"/>
          <w:szCs w:val="10"/>
        </w:rPr>
      </w:pPr>
    </w:p>
    <w:p w14:paraId="4EDFAD8F" w14:textId="0FF04EFE" w:rsidR="003242C1" w:rsidRPr="00011C32" w:rsidRDefault="003242C1" w:rsidP="00E35D74">
      <w:pPr>
        <w:spacing w:after="0"/>
        <w:rPr>
          <w:rFonts w:ascii="Garamond" w:hAnsi="Garamond"/>
          <w:smallCaps/>
          <w:sz w:val="20"/>
          <w:szCs w:val="20"/>
        </w:rPr>
      </w:pPr>
      <w:r w:rsidRPr="00D83654">
        <w:rPr>
          <w:rFonts w:ascii="Garamond" w:hAnsi="Garamond"/>
          <w:b/>
          <w:smallCaps/>
          <w:sz w:val="20"/>
          <w:szCs w:val="20"/>
        </w:rPr>
        <w:t>Legalism (vv. 16-17)</w:t>
      </w:r>
      <w:r w:rsidR="00011C32">
        <w:rPr>
          <w:rFonts w:ascii="Garamond" w:hAnsi="Garamond"/>
          <w:b/>
          <w:smallCaps/>
          <w:sz w:val="20"/>
          <w:szCs w:val="20"/>
        </w:rPr>
        <w:t>—</w:t>
      </w:r>
      <w:r w:rsidR="00011C32" w:rsidRPr="00011C32">
        <w:rPr>
          <w:rFonts w:ascii="Garamond" w:hAnsi="Garamond"/>
          <w:b/>
          <w:smallCaps/>
          <w:sz w:val="20"/>
          <w:szCs w:val="20"/>
          <w:highlight w:val="yellow"/>
        </w:rPr>
        <w:t xml:space="preserve">times I’ve seen it: </w:t>
      </w:r>
      <w:r w:rsidR="00011C32">
        <w:rPr>
          <w:rFonts w:ascii="Garamond" w:hAnsi="Garamond"/>
          <w:smallCaps/>
          <w:sz w:val="20"/>
          <w:szCs w:val="20"/>
          <w:highlight w:val="yellow"/>
        </w:rPr>
        <w:t>my homeschool days &amp; israel min.</w:t>
      </w:r>
    </w:p>
    <w:p w14:paraId="76122DE6" w14:textId="3A1A2D4A" w:rsidR="003242C1" w:rsidRDefault="00D83654" w:rsidP="00D83654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16. “Therefore”—In light of what JC has done for you (vv. 13-15) and your freedom</w:t>
      </w:r>
    </w:p>
    <w:p w14:paraId="471C9804" w14:textId="545D4C7A" w:rsidR="00D83654" w:rsidRDefault="00D83654" w:rsidP="00D83654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 w:rsidRPr="00D83654">
        <w:rPr>
          <w:rFonts w:ascii="Garamond" w:hAnsi="Garamond"/>
          <w:b/>
          <w:sz w:val="20"/>
          <w:szCs w:val="20"/>
        </w:rPr>
        <w:t>“Let no one pass judgment on you”</w:t>
      </w:r>
      <w:r>
        <w:rPr>
          <w:rFonts w:ascii="Garamond" w:hAnsi="Garamond"/>
          <w:sz w:val="20"/>
          <w:szCs w:val="20"/>
        </w:rPr>
        <w:t xml:space="preserve">—don’t define this too quickly, let’s unpack: </w:t>
      </w:r>
    </w:p>
    <w:p w14:paraId="0F9EA645" w14:textId="4B82740D" w:rsidR="00D83654" w:rsidRDefault="00EE364C" w:rsidP="00D83654">
      <w:pPr>
        <w:pStyle w:val="ListParagraph"/>
        <w:numPr>
          <w:ilvl w:val="1"/>
          <w:numId w:val="4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AB5808">
        <w:rPr>
          <w:rFonts w:ascii="Garamond" w:hAnsi="Garamond"/>
          <w:sz w:val="20"/>
          <w:szCs w:val="20"/>
        </w:rPr>
        <w:t xml:space="preserve"> is saying, </w:t>
      </w:r>
      <w:r>
        <w:rPr>
          <w:rFonts w:ascii="Garamond" w:hAnsi="Garamond"/>
          <w:sz w:val="20"/>
          <w:szCs w:val="20"/>
        </w:rPr>
        <w:t>be</w:t>
      </w:r>
      <w:r w:rsidR="00AB5808" w:rsidRPr="00AB5808">
        <w:rPr>
          <w:rFonts w:ascii="Garamond" w:hAnsi="Garamond"/>
          <w:sz w:val="20"/>
          <w:szCs w:val="20"/>
        </w:rPr>
        <w:t xml:space="preserve"> firm in </w:t>
      </w:r>
      <w:r w:rsidR="00AB5808">
        <w:rPr>
          <w:rFonts w:ascii="Garamond" w:hAnsi="Garamond"/>
          <w:sz w:val="20"/>
          <w:szCs w:val="20"/>
        </w:rPr>
        <w:t>JC</w:t>
      </w:r>
      <w:r w:rsidR="00AB5808" w:rsidRPr="00AB580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and do</w:t>
      </w:r>
      <w:r w:rsidR="00AB5808" w:rsidRPr="00AB5808">
        <w:rPr>
          <w:rFonts w:ascii="Garamond" w:hAnsi="Garamond"/>
          <w:b/>
          <w:i/>
          <w:sz w:val="20"/>
          <w:szCs w:val="20"/>
        </w:rPr>
        <w:t xml:space="preserve"> not be intimidated</w:t>
      </w:r>
      <w:r w:rsidR="00AB5808">
        <w:rPr>
          <w:rFonts w:ascii="Garamond" w:hAnsi="Garamond"/>
          <w:sz w:val="20"/>
          <w:szCs w:val="20"/>
        </w:rPr>
        <w:t xml:space="preserve"> by others. </w:t>
      </w:r>
      <w:r w:rsidRPr="00EE364C">
        <w:rPr>
          <w:rFonts w:ascii="Garamond" w:hAnsi="Garamond"/>
          <w:sz w:val="20"/>
          <w:szCs w:val="20"/>
          <w:highlight w:val="yellow"/>
        </w:rPr>
        <w:t>Nerv. w/ James</w:t>
      </w:r>
      <w:r>
        <w:rPr>
          <w:rFonts w:ascii="Garamond" w:hAnsi="Garamond"/>
          <w:sz w:val="20"/>
          <w:szCs w:val="20"/>
        </w:rPr>
        <w:t>.</w:t>
      </w:r>
    </w:p>
    <w:p w14:paraId="46A57634" w14:textId="1A9817BB" w:rsidR="00AB5808" w:rsidRDefault="00AB5808" w:rsidP="00D83654">
      <w:pPr>
        <w:pStyle w:val="ListParagraph"/>
        <w:numPr>
          <w:ilvl w:val="1"/>
          <w:numId w:val="4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</w:t>
      </w:r>
      <w:r w:rsidRPr="00AB5808">
        <w:rPr>
          <w:rFonts w:ascii="Garamond" w:hAnsi="Garamond"/>
          <w:sz w:val="20"/>
          <w:szCs w:val="20"/>
        </w:rPr>
        <w:t>here is no way to avoid letting people pass judgment on us, but we can control our reaction when someone does</w:t>
      </w:r>
      <w:r>
        <w:rPr>
          <w:rFonts w:ascii="Garamond" w:hAnsi="Garamond"/>
          <w:sz w:val="20"/>
          <w:szCs w:val="20"/>
        </w:rPr>
        <w:t xml:space="preserve">. </w:t>
      </w:r>
      <w:r w:rsidRPr="00011C32">
        <w:rPr>
          <w:rFonts w:ascii="Garamond" w:hAnsi="Garamond"/>
          <w:sz w:val="20"/>
          <w:szCs w:val="20"/>
          <w:u w:val="single"/>
        </w:rPr>
        <w:t>Don’t submit to their opinions, submit to JC.</w:t>
      </w:r>
    </w:p>
    <w:p w14:paraId="67FAC658" w14:textId="11132D29" w:rsidR="00AB5808" w:rsidRDefault="00AB5808" w:rsidP="00AB580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 w:rsidRPr="00EE364C">
        <w:rPr>
          <w:rFonts w:ascii="Garamond" w:hAnsi="Garamond"/>
          <w:b/>
          <w:sz w:val="20"/>
          <w:szCs w:val="20"/>
        </w:rPr>
        <w:t>Don’t take this too far</w:t>
      </w:r>
      <w:r>
        <w:rPr>
          <w:rFonts w:ascii="Garamond" w:hAnsi="Garamond"/>
          <w:sz w:val="20"/>
          <w:szCs w:val="20"/>
        </w:rPr>
        <w:t xml:space="preserve"> – we like the idea of saying, </w:t>
      </w:r>
      <w:r w:rsidRPr="00EE364C">
        <w:rPr>
          <w:rFonts w:ascii="Garamond" w:hAnsi="Garamond"/>
          <w:b/>
          <w:sz w:val="20"/>
          <w:szCs w:val="20"/>
        </w:rPr>
        <w:t>“Don’t Judge me!”</w:t>
      </w:r>
      <w:r>
        <w:rPr>
          <w:rFonts w:ascii="Garamond" w:hAnsi="Garamond"/>
          <w:sz w:val="20"/>
          <w:szCs w:val="20"/>
        </w:rPr>
        <w:t xml:space="preserve"> </w:t>
      </w:r>
      <w:r w:rsidR="00011C32" w:rsidRPr="00011C32">
        <w:rPr>
          <w:rFonts w:ascii="Garamond" w:hAnsi="Garamond"/>
          <w:sz w:val="20"/>
          <w:szCs w:val="20"/>
          <w:highlight w:val="yellow"/>
        </w:rPr>
        <w:t>like a teen</w:t>
      </w:r>
    </w:p>
    <w:p w14:paraId="526C3BF8" w14:textId="3F1955C9" w:rsidR="00AB5808" w:rsidRDefault="00AB5808" w:rsidP="00AB5808">
      <w:pPr>
        <w:pStyle w:val="ListParagraph"/>
        <w:numPr>
          <w:ilvl w:val="1"/>
          <w:numId w:val="4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Sometimes you need to be judged: someone needs to speak truth to you in love</w:t>
      </w:r>
    </w:p>
    <w:p w14:paraId="49FCCE3F" w14:textId="00D0CEEC" w:rsidR="00AB5808" w:rsidRDefault="00AB5808" w:rsidP="00AB5808">
      <w:pPr>
        <w:pStyle w:val="ListParagraph"/>
        <w:numPr>
          <w:ilvl w:val="1"/>
          <w:numId w:val="4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times (as P is getting at) </w:t>
      </w:r>
      <w:r w:rsidR="004446BD" w:rsidRPr="004446BD">
        <w:rPr>
          <w:rFonts w:ascii="Garamond" w:hAnsi="Garamond"/>
          <w:b/>
          <w:sz w:val="20"/>
          <w:szCs w:val="20"/>
        </w:rPr>
        <w:t>we take the opinions of other as more important or solely important over the opinion of God</w:t>
      </w:r>
      <w:r>
        <w:rPr>
          <w:rFonts w:ascii="Garamond" w:hAnsi="Garamond"/>
          <w:sz w:val="20"/>
          <w:szCs w:val="20"/>
        </w:rPr>
        <w:t xml:space="preserve">. </w:t>
      </w:r>
      <w:r w:rsidR="00EE364C" w:rsidRPr="00EE364C">
        <w:rPr>
          <w:rFonts w:ascii="Garamond" w:hAnsi="Garamond"/>
          <w:sz w:val="20"/>
          <w:szCs w:val="20"/>
          <w:highlight w:val="yellow"/>
        </w:rPr>
        <w:t>I’m approval junkie</w:t>
      </w:r>
      <w:r w:rsidR="00EE364C">
        <w:rPr>
          <w:rFonts w:ascii="Garamond" w:hAnsi="Garamond"/>
          <w:sz w:val="20"/>
          <w:szCs w:val="20"/>
        </w:rPr>
        <w:t>.</w:t>
      </w:r>
    </w:p>
    <w:p w14:paraId="2CB4E98F" w14:textId="6AB8EA89" w:rsidR="00AB5808" w:rsidRDefault="00AB5808" w:rsidP="00AB5808">
      <w:pPr>
        <w:pStyle w:val="ListParagraph"/>
        <w:numPr>
          <w:ilvl w:val="2"/>
          <w:numId w:val="4"/>
        </w:numPr>
        <w:spacing w:after="0"/>
        <w:ind w:left="10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The false teachers in Colossae were saying “you need more to be godly.” </w:t>
      </w:r>
    </w:p>
    <w:p w14:paraId="7C6FDE87" w14:textId="7DED1CDC" w:rsidR="00AB5808" w:rsidRDefault="00AB5808" w:rsidP="00AB5808">
      <w:pPr>
        <w:pStyle w:val="ListParagraph"/>
        <w:numPr>
          <w:ilvl w:val="2"/>
          <w:numId w:val="4"/>
        </w:numPr>
        <w:spacing w:after="0"/>
        <w:ind w:left="1080"/>
        <w:rPr>
          <w:rFonts w:ascii="Garamond" w:hAnsi="Garamond"/>
          <w:sz w:val="20"/>
          <w:szCs w:val="20"/>
        </w:rPr>
      </w:pPr>
      <w:r w:rsidRPr="00AB5808">
        <w:rPr>
          <w:rFonts w:ascii="Garamond" w:hAnsi="Garamond"/>
          <w:b/>
          <w:sz w:val="20"/>
          <w:szCs w:val="20"/>
        </w:rPr>
        <w:t>Jesus plus rules is wrong</w:t>
      </w:r>
      <w:r>
        <w:rPr>
          <w:rFonts w:ascii="Garamond" w:hAnsi="Garamond"/>
          <w:sz w:val="20"/>
          <w:szCs w:val="20"/>
        </w:rPr>
        <w:t>. He came to set us free, not give us more to do.</w:t>
      </w:r>
    </w:p>
    <w:p w14:paraId="2017C62F" w14:textId="77777777" w:rsidR="00B44DC6" w:rsidRPr="007A5E92" w:rsidRDefault="00B44DC6" w:rsidP="00B44DC6">
      <w:pPr>
        <w:spacing w:after="0"/>
        <w:rPr>
          <w:rFonts w:ascii="Garamond" w:hAnsi="Garamond"/>
          <w:sz w:val="10"/>
          <w:szCs w:val="10"/>
        </w:rPr>
      </w:pPr>
    </w:p>
    <w:p w14:paraId="7B894104" w14:textId="77777777" w:rsidR="00B44DC6" w:rsidRPr="00B44DC6" w:rsidRDefault="00B44DC6" w:rsidP="00B44DC6">
      <w:pPr>
        <w:spacing w:after="0"/>
        <w:rPr>
          <w:rFonts w:ascii="Garamond" w:hAnsi="Garamond"/>
          <w:sz w:val="20"/>
          <w:szCs w:val="20"/>
        </w:rPr>
      </w:pPr>
      <w:r w:rsidRPr="00B44DC6">
        <w:rPr>
          <w:rFonts w:ascii="Garamond" w:hAnsi="Garamond"/>
          <w:sz w:val="20"/>
          <w:szCs w:val="20"/>
        </w:rPr>
        <w:t xml:space="preserve">Francis Schafer Quote in </w:t>
      </w:r>
      <w:r w:rsidRPr="00B44DC6">
        <w:rPr>
          <w:rFonts w:ascii="Garamond" w:hAnsi="Garamond"/>
          <w:i/>
          <w:sz w:val="20"/>
          <w:szCs w:val="20"/>
        </w:rPr>
        <w:t>True Spirituality,</w:t>
      </w:r>
      <w:r w:rsidRPr="00B44DC6">
        <w:rPr>
          <w:rFonts w:ascii="Garamond" w:hAnsi="Garamond"/>
          <w:sz w:val="20"/>
          <w:szCs w:val="20"/>
        </w:rPr>
        <w:t xml:space="preserve"> “</w:t>
      </w:r>
      <w:r w:rsidRPr="00B44DC6">
        <w:rPr>
          <w:rFonts w:ascii="Garamond" w:hAnsi="Garamond"/>
          <w:b/>
          <w:sz w:val="20"/>
          <w:szCs w:val="20"/>
          <w:u w:val="single"/>
        </w:rPr>
        <w:t>We do not come to true spirituality or the true Christian life merely by keeping a list, but neither do we come to it merely by rejecting the list and then shrugging our shoulders and living a looser life</w:t>
      </w:r>
      <w:r w:rsidRPr="00B44DC6">
        <w:rPr>
          <w:rFonts w:ascii="Garamond" w:hAnsi="Garamond"/>
          <w:sz w:val="20"/>
          <w:szCs w:val="20"/>
        </w:rPr>
        <w:t>.” (Ch. 1)</w:t>
      </w:r>
    </w:p>
    <w:p w14:paraId="329DDFA8" w14:textId="7F00A3A4" w:rsidR="00B44DC6" w:rsidRDefault="00B44DC6" w:rsidP="00B44DC6">
      <w:pPr>
        <w:pStyle w:val="ListParagraph"/>
        <w:numPr>
          <w:ilvl w:val="0"/>
          <w:numId w:val="8"/>
        </w:numPr>
        <w:spacing w:after="0"/>
        <w:rPr>
          <w:rFonts w:ascii="Garamond" w:hAnsi="Garamond"/>
          <w:sz w:val="20"/>
          <w:szCs w:val="20"/>
        </w:rPr>
      </w:pPr>
      <w:r w:rsidRPr="00B44DC6">
        <w:rPr>
          <w:rFonts w:ascii="Garamond" w:hAnsi="Garamond"/>
          <w:b/>
          <w:sz w:val="20"/>
          <w:szCs w:val="20"/>
        </w:rPr>
        <w:t>Living by a list of rules undervalues the grace of God by assuming He needs your righteousness</w:t>
      </w:r>
      <w:r>
        <w:rPr>
          <w:rFonts w:ascii="Garamond" w:hAnsi="Garamond"/>
          <w:sz w:val="20"/>
          <w:szCs w:val="20"/>
        </w:rPr>
        <w:t>. Ref to in my book “Honest to God” as the scandal of Grace.</w:t>
      </w:r>
    </w:p>
    <w:p w14:paraId="510A781D" w14:textId="70D2216C" w:rsidR="00B44DC6" w:rsidRPr="00F32434" w:rsidRDefault="00B44DC6" w:rsidP="00B44DC6">
      <w:pPr>
        <w:pStyle w:val="ListParagraph"/>
        <w:numPr>
          <w:ilvl w:val="0"/>
          <w:numId w:val="8"/>
        </w:numPr>
        <w:spacing w:after="0"/>
        <w:rPr>
          <w:rFonts w:ascii="Garamond" w:hAnsi="Garamond"/>
          <w:b/>
          <w:sz w:val="20"/>
          <w:szCs w:val="20"/>
        </w:rPr>
      </w:pPr>
      <w:r w:rsidRPr="007A5E92">
        <w:rPr>
          <w:rFonts w:ascii="Garamond" w:hAnsi="Garamond"/>
          <w:b/>
          <w:sz w:val="20"/>
          <w:szCs w:val="20"/>
        </w:rPr>
        <w:t xml:space="preserve">Ignoring the call of consecration to Christ lessens the grace of God to </w:t>
      </w:r>
      <w:r w:rsidRPr="007A5E92">
        <w:rPr>
          <w:rFonts w:ascii="Garamond" w:hAnsi="Garamond"/>
          <w:b/>
          <w:sz w:val="20"/>
          <w:szCs w:val="20"/>
          <w:highlight w:val="yellow"/>
        </w:rPr>
        <w:t>a bail</w:t>
      </w:r>
      <w:r w:rsidR="007A5E92" w:rsidRPr="007A5E92">
        <w:rPr>
          <w:rFonts w:ascii="Garamond" w:hAnsi="Garamond"/>
          <w:b/>
          <w:sz w:val="20"/>
          <w:szCs w:val="20"/>
          <w:highlight w:val="yellow"/>
        </w:rPr>
        <w:t xml:space="preserve"> bond paid without a “Thank you.”</w:t>
      </w:r>
      <w:r w:rsidR="007A5E92" w:rsidRPr="007A5E92">
        <w:rPr>
          <w:rFonts w:ascii="Garamond" w:hAnsi="Garamond"/>
          <w:b/>
          <w:sz w:val="20"/>
          <w:szCs w:val="20"/>
        </w:rPr>
        <w:t xml:space="preserve"> </w:t>
      </w:r>
      <w:r w:rsidR="007A5E92">
        <w:rPr>
          <w:rFonts w:ascii="Garamond" w:hAnsi="Garamond"/>
          <w:b/>
          <w:sz w:val="20"/>
          <w:szCs w:val="20"/>
        </w:rPr>
        <w:t xml:space="preserve">We must </w:t>
      </w:r>
      <w:r w:rsidR="007A5E92">
        <w:rPr>
          <w:rFonts w:ascii="Garamond" w:hAnsi="Garamond"/>
          <w:sz w:val="20"/>
          <w:szCs w:val="20"/>
        </w:rPr>
        <w:t>“walk in a manner worth” (1:10)</w:t>
      </w:r>
    </w:p>
    <w:p w14:paraId="74D81AF3" w14:textId="77777777" w:rsidR="00F32434" w:rsidRPr="00F32434" w:rsidRDefault="00F32434" w:rsidP="00F32434">
      <w:pPr>
        <w:pStyle w:val="ListParagraph"/>
        <w:numPr>
          <w:ilvl w:val="0"/>
          <w:numId w:val="8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F32434">
        <w:rPr>
          <w:rFonts w:ascii="Garamond" w:hAnsi="Garamond"/>
          <w:b/>
          <w:sz w:val="20"/>
          <w:szCs w:val="20"/>
          <w:u w:val="single"/>
        </w:rPr>
        <w:t xml:space="preserve">Religion is “I open and therefore am accepted” </w:t>
      </w:r>
      <w:r>
        <w:rPr>
          <w:rFonts w:ascii="Garamond" w:hAnsi="Garamond"/>
          <w:sz w:val="20"/>
          <w:szCs w:val="20"/>
          <w:u w:val="single"/>
        </w:rPr>
        <w:t xml:space="preserve">(fear) </w:t>
      </w:r>
      <w:r w:rsidRPr="00F32434">
        <w:rPr>
          <w:rFonts w:ascii="Garamond" w:hAnsi="Garamond"/>
          <w:b/>
          <w:sz w:val="20"/>
          <w:szCs w:val="20"/>
          <w:u w:val="single"/>
        </w:rPr>
        <w:t>but Christianity is “ I am accepted by God because of the payment of Christ, therefore I obey.”</w:t>
      </w:r>
      <w:r>
        <w:rPr>
          <w:rFonts w:ascii="Garamond" w:hAnsi="Garamond"/>
          <w:sz w:val="20"/>
          <w:szCs w:val="20"/>
        </w:rPr>
        <w:t>(joy)</w:t>
      </w:r>
    </w:p>
    <w:p w14:paraId="519A43B5" w14:textId="2AC5EEC9" w:rsidR="00F32434" w:rsidRPr="00F32434" w:rsidRDefault="00F32434" w:rsidP="00F32434">
      <w:pPr>
        <w:pStyle w:val="ListParagraph"/>
        <w:numPr>
          <w:ilvl w:val="0"/>
          <w:numId w:val="8"/>
        </w:numPr>
        <w:spacing w:after="0"/>
        <w:rPr>
          <w:rFonts w:ascii="Garamond" w:hAnsi="Garamond"/>
          <w:sz w:val="19"/>
          <w:szCs w:val="19"/>
          <w:u w:val="single"/>
        </w:rPr>
      </w:pPr>
      <w:r w:rsidRPr="00F32434">
        <w:rPr>
          <w:rFonts w:ascii="Garamond" w:hAnsi="Garamond"/>
          <w:b/>
          <w:sz w:val="19"/>
          <w:szCs w:val="19"/>
          <w:u w:val="single"/>
        </w:rPr>
        <w:t xml:space="preserve">More wicked than I ever dare believe &amp; more accepted than I ever could hope. </w:t>
      </w:r>
    </w:p>
    <w:p w14:paraId="38275199" w14:textId="77777777" w:rsidR="007A5E92" w:rsidRPr="007A5E92" w:rsidRDefault="007A5E92" w:rsidP="007A5E92">
      <w:pPr>
        <w:spacing w:after="0"/>
        <w:rPr>
          <w:rFonts w:ascii="Garamond" w:hAnsi="Garamond"/>
          <w:b/>
          <w:sz w:val="10"/>
          <w:szCs w:val="10"/>
        </w:rPr>
      </w:pPr>
    </w:p>
    <w:p w14:paraId="48590F70" w14:textId="2AD32784" w:rsidR="007A5E92" w:rsidRPr="007A5E92" w:rsidRDefault="007A5E92" w:rsidP="00B44DC6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 w:rsidRPr="00EE364C">
        <w:rPr>
          <w:rFonts w:ascii="Garamond" w:hAnsi="Garamond"/>
          <w:b/>
          <w:sz w:val="20"/>
          <w:szCs w:val="20"/>
        </w:rPr>
        <w:t>They were being sold a bill of goods</w:t>
      </w:r>
      <w:r w:rsidR="00EE364C"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sz w:val="20"/>
          <w:szCs w:val="20"/>
        </w:rPr>
        <w:t>do this to have salv. &amp; sanctification.</w:t>
      </w:r>
    </w:p>
    <w:p w14:paraId="042D0A7F" w14:textId="4291C476" w:rsidR="00B44DC6" w:rsidRPr="00B44DC6" w:rsidRDefault="00B44DC6" w:rsidP="00B44DC6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They were being judged </w:t>
      </w:r>
      <w:r>
        <w:rPr>
          <w:rFonts w:ascii="Garamond" w:hAnsi="Garamond"/>
          <w:sz w:val="20"/>
          <w:szCs w:val="20"/>
        </w:rPr>
        <w:t xml:space="preserve">as one commentator says </w:t>
      </w:r>
      <w:r w:rsidRPr="00B44DC6">
        <w:rPr>
          <w:rFonts w:ascii="Garamond" w:hAnsi="Garamond"/>
          <w:b/>
          <w:sz w:val="20"/>
          <w:szCs w:val="20"/>
        </w:rPr>
        <w:t>regarding DIET and DAYS</w:t>
      </w:r>
    </w:p>
    <w:p w14:paraId="6D2AC386" w14:textId="347126AD" w:rsidR="00B44DC6" w:rsidRPr="00B44DC6" w:rsidRDefault="00B44DC6" w:rsidP="00B44DC6">
      <w:pPr>
        <w:pStyle w:val="ListParagraph"/>
        <w:numPr>
          <w:ilvl w:val="1"/>
          <w:numId w:val="4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Diet: </w:t>
      </w:r>
      <w:r w:rsidRPr="00B44DC6">
        <w:rPr>
          <w:rFonts w:ascii="Garamond" w:hAnsi="Garamond"/>
          <w:sz w:val="20"/>
          <w:szCs w:val="20"/>
        </w:rPr>
        <w:t>“</w:t>
      </w:r>
      <w:r>
        <w:rPr>
          <w:rFonts w:ascii="Garamond" w:hAnsi="Garamond"/>
          <w:sz w:val="20"/>
          <w:szCs w:val="20"/>
        </w:rPr>
        <w:t>questions of food or drink</w:t>
      </w:r>
      <w:r w:rsidRPr="007A5E92">
        <w:rPr>
          <w:rFonts w:ascii="Garamond" w:hAnsi="Garamond"/>
          <w:sz w:val="20"/>
          <w:szCs w:val="20"/>
        </w:rPr>
        <w:t>”</w:t>
      </w:r>
      <w:r w:rsidR="007A5E92" w:rsidRPr="007A5E92">
        <w:rPr>
          <w:rFonts w:ascii="Garamond" w:hAnsi="Garamond"/>
          <w:sz w:val="20"/>
          <w:szCs w:val="20"/>
        </w:rPr>
        <w:t xml:space="preserve">. </w:t>
      </w:r>
      <w:r w:rsidR="007A5E92">
        <w:rPr>
          <w:rFonts w:ascii="Garamond" w:hAnsi="Garamond"/>
          <w:sz w:val="20"/>
          <w:szCs w:val="20"/>
        </w:rPr>
        <w:t xml:space="preserve">This was divisive in the early church. </w:t>
      </w:r>
    </w:p>
    <w:p w14:paraId="30382225" w14:textId="3AB8A32C" w:rsidR="007A5E92" w:rsidRDefault="00B44DC6" w:rsidP="007A5E92">
      <w:pPr>
        <w:pStyle w:val="ListParagraph"/>
        <w:numPr>
          <w:ilvl w:val="1"/>
          <w:numId w:val="4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Days:</w:t>
      </w:r>
      <w:r>
        <w:rPr>
          <w:rFonts w:ascii="Garamond" w:hAnsi="Garamond"/>
          <w:sz w:val="20"/>
          <w:szCs w:val="20"/>
        </w:rPr>
        <w:t xml:space="preserve"> “New Moon… or Sabbath”</w:t>
      </w:r>
      <w:r w:rsidR="007A5E92">
        <w:rPr>
          <w:rFonts w:ascii="Garamond" w:hAnsi="Garamond"/>
          <w:sz w:val="20"/>
          <w:szCs w:val="20"/>
        </w:rPr>
        <w:t xml:space="preserve">. These were Jewish traditions of the old law: </w:t>
      </w:r>
    </w:p>
    <w:p w14:paraId="02881C77" w14:textId="11EF3551" w:rsidR="007A5E92" w:rsidRPr="007A5E92" w:rsidRDefault="007A5E92" w:rsidP="007A5E92">
      <w:pPr>
        <w:pStyle w:val="ListParagraph"/>
        <w:numPr>
          <w:ilvl w:val="2"/>
          <w:numId w:val="4"/>
        </w:numPr>
        <w:spacing w:after="0"/>
        <w:ind w:left="108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New moon: </w:t>
      </w:r>
      <w:r>
        <w:rPr>
          <w:rFonts w:ascii="Garamond" w:hAnsi="Garamond"/>
          <w:sz w:val="20"/>
          <w:szCs w:val="20"/>
        </w:rPr>
        <w:t xml:space="preserve">from </w:t>
      </w:r>
      <w:r w:rsidRPr="007A5E92">
        <w:rPr>
          <w:rFonts w:ascii="Garamond" w:hAnsi="Garamond"/>
          <w:sz w:val="20"/>
          <w:szCs w:val="20"/>
        </w:rPr>
        <w:t>Numbers 28:11-25</w:t>
      </w:r>
      <w:r>
        <w:rPr>
          <w:rFonts w:ascii="Garamond" w:hAnsi="Garamond"/>
          <w:sz w:val="20"/>
          <w:szCs w:val="20"/>
        </w:rPr>
        <w:t>. The dedication of a new month.</w:t>
      </w:r>
    </w:p>
    <w:p w14:paraId="5858B3B0" w14:textId="20DD265D" w:rsidR="007A5E92" w:rsidRPr="007A5E92" w:rsidRDefault="007A5E92" w:rsidP="007A5E92">
      <w:pPr>
        <w:pStyle w:val="ListParagraph"/>
        <w:numPr>
          <w:ilvl w:val="2"/>
          <w:numId w:val="4"/>
        </w:numPr>
        <w:spacing w:after="0"/>
        <w:ind w:left="108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Sabbath: </w:t>
      </w:r>
      <w:r>
        <w:rPr>
          <w:rFonts w:ascii="Garamond" w:hAnsi="Garamond"/>
          <w:sz w:val="20"/>
          <w:szCs w:val="20"/>
        </w:rPr>
        <w:t>A day to rest but also do all sorts of oral laws for God.</w:t>
      </w:r>
    </w:p>
    <w:p w14:paraId="35D653FC" w14:textId="0645C3D7" w:rsidR="007A5E92" w:rsidRPr="007A5E92" w:rsidRDefault="007A5E92" w:rsidP="007A5E92">
      <w:pPr>
        <w:pStyle w:val="ListParagraph"/>
        <w:numPr>
          <w:ilvl w:val="1"/>
          <w:numId w:val="4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JC fulfilled all: </w:t>
      </w:r>
      <w:r>
        <w:rPr>
          <w:rFonts w:ascii="Garamond" w:hAnsi="Garamond"/>
          <w:sz w:val="20"/>
          <w:szCs w:val="20"/>
        </w:rPr>
        <w:t xml:space="preserve">Passover=lamb, Pentecost=light, New moon=new beginning. </w:t>
      </w:r>
    </w:p>
    <w:p w14:paraId="526814A7" w14:textId="77777777" w:rsidR="00AB5808" w:rsidRPr="007A5E92" w:rsidRDefault="00AB5808" w:rsidP="00AB5808">
      <w:pPr>
        <w:spacing w:after="0"/>
        <w:rPr>
          <w:rFonts w:ascii="Garamond" w:hAnsi="Garamond"/>
          <w:sz w:val="10"/>
          <w:szCs w:val="10"/>
        </w:rPr>
      </w:pPr>
    </w:p>
    <w:p w14:paraId="6A4B1693" w14:textId="43DA3388" w:rsidR="00B44DC6" w:rsidRPr="007A5E92" w:rsidRDefault="00B44DC6" w:rsidP="00E35D74">
      <w:pPr>
        <w:spacing w:after="0"/>
        <w:rPr>
          <w:rFonts w:ascii="Garamond" w:hAnsi="Garamond"/>
          <w:b/>
          <w:sz w:val="20"/>
          <w:szCs w:val="20"/>
        </w:rPr>
      </w:pPr>
      <w:r w:rsidRPr="007A5E92">
        <w:rPr>
          <w:rFonts w:ascii="Garamond" w:hAnsi="Garamond"/>
          <w:b/>
          <w:smallCaps/>
          <w:sz w:val="20"/>
          <w:szCs w:val="20"/>
        </w:rPr>
        <w:t xml:space="preserve">A life of legalism lives in the shadows and rejects reality. </w:t>
      </w:r>
    </w:p>
    <w:p w14:paraId="24F7C1F3" w14:textId="5EDB2BE0" w:rsidR="00B44DC6" w:rsidRPr="002E41B1" w:rsidRDefault="007A5E92" w:rsidP="007A5E92">
      <w:pPr>
        <w:pStyle w:val="ListParagraph"/>
        <w:numPr>
          <w:ilvl w:val="0"/>
          <w:numId w:val="10"/>
        </w:num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 xml:space="preserve">17 - </w:t>
      </w:r>
      <w:r w:rsidRPr="007A5E92">
        <w:rPr>
          <w:rFonts w:ascii="Garamond" w:hAnsi="Garamond"/>
          <w:b/>
          <w:sz w:val="20"/>
          <w:szCs w:val="20"/>
        </w:rPr>
        <w:t xml:space="preserve">“Shadow of things to come…” </w:t>
      </w:r>
      <w:r>
        <w:rPr>
          <w:rFonts w:ascii="Garamond" w:hAnsi="Garamond"/>
          <w:sz w:val="20"/>
          <w:szCs w:val="20"/>
        </w:rPr>
        <w:t>The OT law is merely a shadow of the great reality of covenant and promise we have in God.  Lit. trans: a “copy” of real thing.</w:t>
      </w:r>
    </w:p>
    <w:p w14:paraId="4751835B" w14:textId="27B82AEE" w:rsidR="002E41B1" w:rsidRDefault="002E41B1" w:rsidP="002E41B1">
      <w:pPr>
        <w:pStyle w:val="ListParagraph"/>
        <w:numPr>
          <w:ilvl w:val="1"/>
          <w:numId w:val="10"/>
        </w:numPr>
        <w:spacing w:after="0"/>
        <w:ind w:left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The copy is never as good as the original. </w:t>
      </w:r>
      <w:r w:rsidR="00011C32" w:rsidRPr="00011C32">
        <w:rPr>
          <w:rFonts w:ascii="Garamond" w:hAnsi="Garamond"/>
          <w:sz w:val="20"/>
          <w:szCs w:val="20"/>
          <w:highlight w:val="yellow"/>
        </w:rPr>
        <w:t>When my dad got hm from work</w:t>
      </w:r>
    </w:p>
    <w:p w14:paraId="06B68AF8" w14:textId="0ED654CB" w:rsidR="002E41B1" w:rsidRPr="002E41B1" w:rsidRDefault="002E41B1" w:rsidP="002E41B1">
      <w:pPr>
        <w:pStyle w:val="ListParagraph"/>
        <w:numPr>
          <w:ilvl w:val="1"/>
          <w:numId w:val="10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</w:t>
      </w:r>
      <w:r w:rsidRPr="002E41B1">
        <w:rPr>
          <w:rFonts w:ascii="Garamond" w:hAnsi="Garamond"/>
          <w:b/>
          <w:sz w:val="20"/>
          <w:szCs w:val="20"/>
        </w:rPr>
        <w:t>hadow of somethin</w:t>
      </w:r>
      <w:r>
        <w:rPr>
          <w:rFonts w:ascii="Garamond" w:hAnsi="Garamond"/>
          <w:b/>
          <w:sz w:val="20"/>
          <w:szCs w:val="20"/>
        </w:rPr>
        <w:t>g is far less important than the</w:t>
      </w:r>
      <w:r w:rsidRPr="002E41B1">
        <w:rPr>
          <w:rFonts w:ascii="Garamond" w:hAnsi="Garamond"/>
          <w:b/>
          <w:sz w:val="20"/>
          <w:szCs w:val="20"/>
        </w:rPr>
        <w:t xml:space="preserve"> reality of the thing it represents</w:t>
      </w:r>
      <w:r>
        <w:rPr>
          <w:rFonts w:ascii="Garamond" w:hAnsi="Garamond"/>
          <w:sz w:val="20"/>
          <w:szCs w:val="20"/>
        </w:rPr>
        <w:t>; no one prefers</w:t>
      </w:r>
      <w:r w:rsidRPr="002E41B1">
        <w:rPr>
          <w:rFonts w:ascii="Garamond" w:hAnsi="Garamond"/>
          <w:sz w:val="20"/>
          <w:szCs w:val="20"/>
        </w:rPr>
        <w:t xml:space="preserve"> shadow to the </w:t>
      </w:r>
      <w:r w:rsidRPr="002E41B1">
        <w:rPr>
          <w:rFonts w:ascii="Garamond" w:hAnsi="Garamond"/>
          <w:sz w:val="20"/>
          <w:szCs w:val="20"/>
          <w:u w:val="single"/>
        </w:rPr>
        <w:t>actual substance</w:t>
      </w:r>
      <w:r w:rsidRPr="002E41B1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Anticipatory only.</w:t>
      </w:r>
    </w:p>
    <w:p w14:paraId="61132127" w14:textId="714BF4DB" w:rsidR="007A5E92" w:rsidRPr="00FC500C" w:rsidRDefault="002E41B1" w:rsidP="007A5E92">
      <w:pPr>
        <w:pStyle w:val="ListParagraph"/>
        <w:numPr>
          <w:ilvl w:val="0"/>
          <w:numId w:val="10"/>
        </w:num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“Substance in Christ.”- </w:t>
      </w:r>
      <w:r>
        <w:rPr>
          <w:rFonts w:ascii="Garamond" w:hAnsi="Garamond"/>
          <w:sz w:val="20"/>
          <w:szCs w:val="20"/>
        </w:rPr>
        <w:t>Body (KJV), Reality (NIV). JC is reality of God’s promises.</w:t>
      </w:r>
    </w:p>
    <w:p w14:paraId="28714E77" w14:textId="77777777" w:rsidR="00FC500C" w:rsidRPr="00FC500C" w:rsidRDefault="00FC500C" w:rsidP="00FC500C">
      <w:pPr>
        <w:spacing w:after="0"/>
        <w:rPr>
          <w:rFonts w:ascii="Garamond" w:hAnsi="Garamond"/>
          <w:b/>
          <w:sz w:val="10"/>
          <w:szCs w:val="10"/>
        </w:rPr>
      </w:pPr>
    </w:p>
    <w:p w14:paraId="3277C06C" w14:textId="77777777" w:rsidR="003242C1" w:rsidRDefault="003242C1" w:rsidP="00E35D74">
      <w:pPr>
        <w:spacing w:after="0"/>
        <w:rPr>
          <w:rFonts w:ascii="Garamond" w:hAnsi="Garamond"/>
          <w:b/>
          <w:smallCaps/>
          <w:sz w:val="20"/>
          <w:szCs w:val="20"/>
        </w:rPr>
      </w:pPr>
      <w:r w:rsidRPr="00D83654">
        <w:rPr>
          <w:rFonts w:ascii="Garamond" w:hAnsi="Garamond"/>
          <w:b/>
          <w:smallCaps/>
          <w:sz w:val="20"/>
          <w:szCs w:val="20"/>
        </w:rPr>
        <w:t>Mysticism (vv. 18-19)</w:t>
      </w:r>
    </w:p>
    <w:p w14:paraId="71431FDB" w14:textId="078D10D1" w:rsidR="002E41B1" w:rsidRPr="002E41B1" w:rsidRDefault="002E41B1" w:rsidP="002E41B1">
      <w:pPr>
        <w:pStyle w:val="ListParagraph"/>
        <w:numPr>
          <w:ilvl w:val="0"/>
          <w:numId w:val="11"/>
        </w:numPr>
        <w:spacing w:after="0"/>
        <w:rPr>
          <w:rFonts w:ascii="Garamond" w:hAnsi="Garamond"/>
          <w:b/>
          <w:smallCaps/>
          <w:sz w:val="20"/>
          <w:szCs w:val="20"/>
        </w:rPr>
      </w:pPr>
      <w:r>
        <w:rPr>
          <w:rFonts w:ascii="Garamond" w:hAnsi="Garamond"/>
          <w:b/>
          <w:smallCaps/>
          <w:sz w:val="20"/>
          <w:szCs w:val="20"/>
        </w:rPr>
        <w:t xml:space="preserve">18 - </w:t>
      </w:r>
      <w:r w:rsidRPr="002E41B1">
        <w:rPr>
          <w:rFonts w:ascii="Garamond" w:hAnsi="Garamond"/>
          <w:sz w:val="20"/>
          <w:szCs w:val="20"/>
        </w:rPr>
        <w:t xml:space="preserve">The warning is to not let anyone </w:t>
      </w:r>
      <w:r w:rsidRPr="002E41B1">
        <w:rPr>
          <w:rFonts w:ascii="Garamond" w:hAnsi="Garamond"/>
          <w:b/>
          <w:sz w:val="20"/>
          <w:szCs w:val="20"/>
        </w:rPr>
        <w:t>disqualify you</w:t>
      </w:r>
      <w:r>
        <w:rPr>
          <w:rFonts w:ascii="Garamond" w:hAnsi="Garamond"/>
          <w:sz w:val="20"/>
          <w:szCs w:val="20"/>
        </w:rPr>
        <w:t xml:space="preserve"> </w:t>
      </w:r>
      <w:r w:rsidRPr="002E41B1">
        <w:rPr>
          <w:rFonts w:ascii="Garamond" w:hAnsi="Garamond"/>
          <w:sz w:val="20"/>
          <w:szCs w:val="20"/>
        </w:rPr>
        <w:t xml:space="preserve">means </w:t>
      </w:r>
      <w:r w:rsidRPr="002E41B1">
        <w:rPr>
          <w:rFonts w:ascii="Garamond" w:hAnsi="Garamond"/>
          <w:i/>
          <w:sz w:val="20"/>
          <w:szCs w:val="20"/>
        </w:rPr>
        <w:t>to umpire</w:t>
      </w:r>
      <w:r w:rsidRPr="002E41B1">
        <w:rPr>
          <w:rFonts w:ascii="Garamond" w:hAnsi="Garamond"/>
          <w:sz w:val="20"/>
          <w:szCs w:val="20"/>
        </w:rPr>
        <w:t xml:space="preserve"> or </w:t>
      </w:r>
      <w:r w:rsidRPr="002E41B1">
        <w:rPr>
          <w:rFonts w:ascii="Garamond" w:hAnsi="Garamond"/>
          <w:i/>
          <w:sz w:val="20"/>
          <w:szCs w:val="20"/>
        </w:rPr>
        <w:t>award the prize</w:t>
      </w:r>
    </w:p>
    <w:p w14:paraId="49CAD733" w14:textId="3FB0FD99" w:rsidR="002E41B1" w:rsidRPr="002E41B1" w:rsidRDefault="002E41B1" w:rsidP="002E41B1">
      <w:pPr>
        <w:pStyle w:val="ListParagraph"/>
        <w:numPr>
          <w:ilvl w:val="1"/>
          <w:numId w:val="11"/>
        </w:numPr>
        <w:spacing w:after="0"/>
        <w:ind w:left="720"/>
        <w:rPr>
          <w:rFonts w:ascii="Garamond" w:hAnsi="Garamond"/>
          <w:b/>
          <w:smallCap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Get that word pic</w:t>
      </w:r>
      <w:r>
        <w:rPr>
          <w:rFonts w:ascii="Garamond" w:hAnsi="Garamond"/>
          <w:b/>
          <w:sz w:val="20"/>
          <w:szCs w:val="20"/>
        </w:rPr>
        <w:noBreakHyphen/>
        <w:t>“</w:t>
      </w:r>
      <w:r w:rsidRPr="00011C32">
        <w:rPr>
          <w:rFonts w:ascii="Garamond" w:hAnsi="Garamond"/>
          <w:b/>
          <w:sz w:val="20"/>
          <w:szCs w:val="20"/>
          <w:highlight w:val="yellow"/>
        </w:rPr>
        <w:t>Umpire you</w:t>
      </w:r>
      <w:r>
        <w:rPr>
          <w:rFonts w:ascii="Garamond" w:hAnsi="Garamond"/>
          <w:b/>
          <w:sz w:val="20"/>
          <w:szCs w:val="20"/>
        </w:rPr>
        <w:t>”</w:t>
      </w:r>
      <w:r>
        <w:rPr>
          <w:rFonts w:ascii="Garamond" w:hAnsi="Garamond"/>
          <w:sz w:val="20"/>
          <w:szCs w:val="20"/>
        </w:rPr>
        <w:t xml:space="preserve"> telling you “You’re out!” discouraging you.</w:t>
      </w:r>
    </w:p>
    <w:p w14:paraId="572F2916" w14:textId="310DE37F" w:rsidR="002E41B1" w:rsidRPr="0016471F" w:rsidRDefault="002E41B1" w:rsidP="002E41B1">
      <w:pPr>
        <w:pStyle w:val="ListParagraph"/>
        <w:numPr>
          <w:ilvl w:val="1"/>
          <w:numId w:val="11"/>
        </w:numPr>
        <w:spacing w:after="0"/>
        <w:ind w:left="720"/>
        <w:rPr>
          <w:rFonts w:ascii="Garamond" w:hAnsi="Garamond"/>
          <w:smallCaps/>
          <w:sz w:val="20"/>
          <w:szCs w:val="20"/>
        </w:rPr>
      </w:pPr>
      <w:r>
        <w:rPr>
          <w:rFonts w:ascii="Garamond" w:hAnsi="Garamond"/>
          <w:sz w:val="20"/>
          <w:szCs w:val="20"/>
        </w:rPr>
        <w:t>They</w:t>
      </w:r>
      <w:r w:rsidR="0016471F">
        <w:rPr>
          <w:rFonts w:ascii="Garamond" w:hAnsi="Garamond"/>
          <w:sz w:val="20"/>
          <w:szCs w:val="20"/>
        </w:rPr>
        <w:t xml:space="preserve"> can’t take you out</w:t>
      </w:r>
      <w:r w:rsidRPr="002E41B1">
        <w:rPr>
          <w:rFonts w:ascii="Garamond" w:hAnsi="Garamond"/>
          <w:sz w:val="20"/>
          <w:szCs w:val="20"/>
        </w:rPr>
        <w:t xml:space="preserve"> but can </w:t>
      </w:r>
      <w:r w:rsidR="0016471F">
        <w:rPr>
          <w:rFonts w:ascii="Garamond" w:hAnsi="Garamond"/>
          <w:sz w:val="20"/>
          <w:szCs w:val="20"/>
        </w:rPr>
        <w:t>say</w:t>
      </w:r>
      <w:r w:rsidRPr="002E41B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you’re </w:t>
      </w:r>
      <w:r w:rsidRPr="002E41B1">
        <w:rPr>
          <w:rFonts w:ascii="Garamond" w:hAnsi="Garamond"/>
          <w:sz w:val="20"/>
          <w:szCs w:val="20"/>
        </w:rPr>
        <w:t xml:space="preserve">unworthy </w:t>
      </w:r>
      <w:r w:rsidR="0016471F">
        <w:rPr>
          <w:rFonts w:ascii="Garamond" w:hAnsi="Garamond"/>
          <w:sz w:val="20"/>
          <w:szCs w:val="20"/>
        </w:rPr>
        <w:t>of</w:t>
      </w:r>
      <w:r w:rsidRPr="002E41B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JC</w:t>
      </w:r>
      <w:r w:rsidRPr="002E41B1">
        <w:rPr>
          <w:rFonts w:ascii="Garamond" w:hAnsi="Garamond"/>
          <w:sz w:val="20"/>
          <w:szCs w:val="20"/>
        </w:rPr>
        <w:t xml:space="preserve"> or doing it wrong</w:t>
      </w:r>
      <w:r w:rsidR="0016471F">
        <w:rPr>
          <w:rFonts w:ascii="Garamond" w:hAnsi="Garamond"/>
          <w:sz w:val="20"/>
          <w:szCs w:val="20"/>
        </w:rPr>
        <w:t>.</w:t>
      </w:r>
    </w:p>
    <w:p w14:paraId="312283A7" w14:textId="08758C71" w:rsidR="0016471F" w:rsidRPr="0016471F" w:rsidRDefault="0016471F" w:rsidP="0016471F">
      <w:pPr>
        <w:pStyle w:val="ListParagraph"/>
        <w:numPr>
          <w:ilvl w:val="1"/>
          <w:numId w:val="11"/>
        </w:numPr>
        <w:spacing w:after="0"/>
        <w:ind w:left="720"/>
        <w:rPr>
          <w:rFonts w:ascii="Garamond" w:hAnsi="Garamond"/>
          <w:sz w:val="20"/>
          <w:szCs w:val="20"/>
        </w:rPr>
      </w:pPr>
      <w:r w:rsidRPr="0016471F">
        <w:rPr>
          <w:rFonts w:ascii="Garamond" w:hAnsi="Garamond"/>
          <w:sz w:val="20"/>
          <w:szCs w:val="20"/>
        </w:rPr>
        <w:t>Conveys</w:t>
      </w:r>
      <w:r>
        <w:rPr>
          <w:rFonts w:ascii="Garamond" w:hAnsi="Garamond"/>
          <w:sz w:val="20"/>
          <w:szCs w:val="20"/>
        </w:rPr>
        <w:t xml:space="preserve"> that what they were </w:t>
      </w:r>
      <w:r w:rsidRPr="0016471F">
        <w:rPr>
          <w:rFonts w:ascii="Garamond" w:hAnsi="Garamond"/>
          <w:sz w:val="20"/>
          <w:szCs w:val="20"/>
        </w:rPr>
        <w:t>teaching would lead to a l</w:t>
      </w:r>
      <w:r w:rsidRPr="0016471F">
        <w:rPr>
          <w:rFonts w:ascii="Garamond" w:hAnsi="Garamond"/>
          <w:b/>
          <w:sz w:val="20"/>
          <w:szCs w:val="20"/>
        </w:rPr>
        <w:t>oss of the joy and spiritual benefits of the relationship to Christ</w:t>
      </w:r>
      <w:r w:rsidRPr="0016471F">
        <w:rPr>
          <w:rFonts w:ascii="Garamond" w:hAnsi="Garamond"/>
          <w:sz w:val="20"/>
          <w:szCs w:val="20"/>
        </w:rPr>
        <w:t xml:space="preserve"> who is the </w:t>
      </w:r>
      <w:r w:rsidRPr="0016471F">
        <w:rPr>
          <w:rFonts w:ascii="Garamond" w:hAnsi="Garamond"/>
          <w:b/>
          <w:sz w:val="20"/>
          <w:szCs w:val="20"/>
        </w:rPr>
        <w:t>head</w:t>
      </w:r>
      <w:r>
        <w:rPr>
          <w:rFonts w:ascii="Garamond" w:hAnsi="Garamond"/>
          <w:b/>
          <w:sz w:val="20"/>
          <w:szCs w:val="20"/>
        </w:rPr>
        <w:t xml:space="preserve">. </w:t>
      </w:r>
    </w:p>
    <w:p w14:paraId="3D1D0979" w14:textId="692E17F4" w:rsidR="0016471F" w:rsidRPr="00621466" w:rsidRDefault="0016471F" w:rsidP="0016471F">
      <w:pPr>
        <w:pStyle w:val="ListParagraph"/>
        <w:numPr>
          <w:ilvl w:val="0"/>
          <w:numId w:val="11"/>
        </w:numPr>
        <w:spacing w:after="0"/>
        <w:rPr>
          <w:rFonts w:ascii="Garamond" w:hAnsi="Garamond"/>
          <w:smallCaps/>
          <w:sz w:val="20"/>
          <w:szCs w:val="20"/>
        </w:rPr>
      </w:pPr>
      <w:r>
        <w:rPr>
          <w:rFonts w:ascii="Garamond" w:hAnsi="Garamond"/>
          <w:smallCaps/>
          <w:sz w:val="20"/>
          <w:szCs w:val="20"/>
        </w:rPr>
        <w:t>The second someone convinces you this isn’t worth it, satan has won.</w:t>
      </w:r>
      <w:r>
        <w:rPr>
          <w:rFonts w:ascii="Garamond" w:hAnsi="Garamond"/>
          <w:sz w:val="20"/>
          <w:szCs w:val="20"/>
        </w:rPr>
        <w:t xml:space="preserve"> He wants you to believe that a persevering pursuit of Christ is a waste of time &amp; energy.</w:t>
      </w:r>
    </w:p>
    <w:p w14:paraId="285F6031" w14:textId="54EA8072" w:rsidR="00621466" w:rsidRPr="00621466" w:rsidRDefault="00621466" w:rsidP="0016471F">
      <w:pPr>
        <w:pStyle w:val="ListParagraph"/>
        <w:numPr>
          <w:ilvl w:val="0"/>
          <w:numId w:val="11"/>
        </w:numPr>
        <w:spacing w:after="0"/>
        <w:rPr>
          <w:rFonts w:ascii="Garamond" w:hAnsi="Garamond"/>
          <w:smallCaps/>
          <w:sz w:val="20"/>
          <w:szCs w:val="20"/>
        </w:rPr>
      </w:pPr>
      <w:r>
        <w:rPr>
          <w:rFonts w:ascii="Garamond" w:hAnsi="Garamond"/>
          <w:sz w:val="20"/>
          <w:szCs w:val="20"/>
        </w:rPr>
        <w:t>V 19—</w:t>
      </w:r>
      <w:r w:rsidRPr="00621466">
        <w:rPr>
          <w:rFonts w:ascii="Garamond" w:hAnsi="Garamond"/>
          <w:b/>
          <w:sz w:val="20"/>
          <w:szCs w:val="20"/>
        </w:rPr>
        <w:t>a “Watch out” statement, for three main things</w:t>
      </w:r>
      <w:r>
        <w:rPr>
          <w:rFonts w:ascii="Garamond" w:hAnsi="Garamond"/>
          <w:sz w:val="20"/>
          <w:szCs w:val="20"/>
        </w:rPr>
        <w:t xml:space="preserve">: </w:t>
      </w:r>
    </w:p>
    <w:p w14:paraId="434E8462" w14:textId="016CA573" w:rsidR="00621466" w:rsidRPr="00621466" w:rsidRDefault="00621466" w:rsidP="00765010">
      <w:pPr>
        <w:spacing w:after="0"/>
        <w:ind w:left="360" w:hanging="180"/>
        <w:rPr>
          <w:rFonts w:ascii="Garamond" w:hAnsi="Garamond"/>
          <w:smallCaps/>
          <w:sz w:val="20"/>
          <w:szCs w:val="20"/>
        </w:rPr>
      </w:pPr>
      <w:r w:rsidRPr="00621466">
        <w:rPr>
          <w:rFonts w:ascii="Garamond" w:hAnsi="Garamond"/>
          <w:sz w:val="20"/>
          <w:szCs w:val="20"/>
        </w:rPr>
        <w:t xml:space="preserve">(1) </w:t>
      </w:r>
      <w:r w:rsidRPr="000232E9">
        <w:rPr>
          <w:rFonts w:ascii="Garamond" w:hAnsi="Garamond"/>
          <w:b/>
          <w:sz w:val="20"/>
          <w:szCs w:val="20"/>
          <w:u w:val="single"/>
        </w:rPr>
        <w:t>Asceticism</w:t>
      </w:r>
      <w:r>
        <w:rPr>
          <w:rFonts w:ascii="Garamond" w:hAnsi="Garamond"/>
          <w:sz w:val="20"/>
          <w:szCs w:val="20"/>
        </w:rPr>
        <w:t xml:space="preserve">: more in a minute –abstaining for the appearance of righteousness.  </w:t>
      </w:r>
    </w:p>
    <w:p w14:paraId="4E43890D" w14:textId="49904231" w:rsidR="00621466" w:rsidRDefault="00621466" w:rsidP="00765010">
      <w:pPr>
        <w:spacing w:after="0"/>
        <w:ind w:left="360" w:hanging="180"/>
        <w:rPr>
          <w:rFonts w:ascii="Garamond" w:hAnsi="Garamond"/>
          <w:sz w:val="20"/>
          <w:szCs w:val="20"/>
        </w:rPr>
      </w:pPr>
      <w:r w:rsidRPr="00621466">
        <w:rPr>
          <w:rFonts w:ascii="Garamond" w:hAnsi="Garamond"/>
          <w:sz w:val="20"/>
          <w:szCs w:val="20"/>
        </w:rPr>
        <w:t xml:space="preserve">(2) </w:t>
      </w:r>
      <w:r w:rsidRPr="000232E9">
        <w:rPr>
          <w:rFonts w:ascii="Garamond" w:hAnsi="Garamond"/>
          <w:b/>
          <w:sz w:val="20"/>
          <w:szCs w:val="20"/>
          <w:u w:val="single"/>
        </w:rPr>
        <w:t>Angel worship</w:t>
      </w:r>
      <w:r>
        <w:rPr>
          <w:rFonts w:ascii="Garamond" w:hAnsi="Garamond"/>
          <w:sz w:val="20"/>
          <w:szCs w:val="20"/>
        </w:rPr>
        <w:t xml:space="preserve">: Worship “to” or “with” – either way it was a lack of focus on God and an elevated view of angelic beings. </w:t>
      </w:r>
      <w:r w:rsidR="00765010">
        <w:rPr>
          <w:rFonts w:ascii="Garamond" w:hAnsi="Garamond"/>
          <w:sz w:val="20"/>
          <w:szCs w:val="20"/>
        </w:rPr>
        <w:t>Mentioned in v. 8 as ‘elemental spirits’</w:t>
      </w:r>
    </w:p>
    <w:p w14:paraId="7BFAEF19" w14:textId="77777777" w:rsidR="00765010" w:rsidRDefault="00765010" w:rsidP="00765010">
      <w:pPr>
        <w:pStyle w:val="ListParagraph"/>
        <w:numPr>
          <w:ilvl w:val="0"/>
          <w:numId w:val="13"/>
        </w:numPr>
        <w:spacing w:after="0"/>
        <w:ind w:left="720"/>
        <w:rPr>
          <w:rFonts w:ascii="Garamond" w:hAnsi="Garamond"/>
          <w:sz w:val="20"/>
          <w:szCs w:val="20"/>
        </w:rPr>
      </w:pPr>
      <w:r w:rsidRPr="00765010">
        <w:rPr>
          <w:rFonts w:ascii="Garamond" w:hAnsi="Garamond"/>
          <w:b/>
          <w:sz w:val="20"/>
          <w:szCs w:val="20"/>
        </w:rPr>
        <w:t>The affection of our worship is God</w:t>
      </w:r>
      <w:r w:rsidRPr="00765010">
        <w:rPr>
          <w:rFonts w:ascii="Garamond" w:hAnsi="Garamond"/>
          <w:sz w:val="20"/>
          <w:szCs w:val="20"/>
        </w:rPr>
        <w:t xml:space="preserve">; this is true also for the angels. </w:t>
      </w:r>
    </w:p>
    <w:p w14:paraId="16EF7BF0" w14:textId="772BB33D" w:rsidR="00765010" w:rsidRPr="00765010" w:rsidRDefault="00765010" w:rsidP="00765010">
      <w:pPr>
        <w:pStyle w:val="ListParagraph"/>
        <w:numPr>
          <w:ilvl w:val="0"/>
          <w:numId w:val="13"/>
        </w:numPr>
        <w:spacing w:after="0"/>
        <w:ind w:left="720"/>
        <w:rPr>
          <w:rFonts w:ascii="Garamond" w:hAnsi="Garamond"/>
          <w:sz w:val="20"/>
          <w:szCs w:val="20"/>
        </w:rPr>
      </w:pPr>
      <w:r w:rsidRPr="00765010">
        <w:rPr>
          <w:rFonts w:ascii="Garamond" w:hAnsi="Garamond"/>
          <w:sz w:val="20"/>
          <w:szCs w:val="20"/>
        </w:rPr>
        <w:t xml:space="preserve">However, </w:t>
      </w:r>
      <w:r w:rsidRPr="00765010">
        <w:rPr>
          <w:rFonts w:ascii="Garamond" w:hAnsi="Garamond"/>
          <w:b/>
          <w:sz w:val="20"/>
          <w:szCs w:val="20"/>
        </w:rPr>
        <w:t>we will be higher than the angels</w:t>
      </w:r>
      <w:r w:rsidRPr="0076501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b/c they are made to serve man and </w:t>
      </w:r>
      <w:r w:rsidRPr="00765010">
        <w:rPr>
          <w:rFonts w:ascii="Garamond" w:hAnsi="Garamond"/>
          <w:b/>
          <w:sz w:val="20"/>
          <w:szCs w:val="20"/>
        </w:rPr>
        <w:t>we serve God directly</w:t>
      </w:r>
      <w:r w:rsidRPr="00765010">
        <w:rPr>
          <w:rFonts w:ascii="Garamond" w:hAnsi="Garamond"/>
          <w:sz w:val="20"/>
          <w:szCs w:val="20"/>
        </w:rPr>
        <w:t xml:space="preserve"> and </w:t>
      </w:r>
      <w:r w:rsidRPr="00765010">
        <w:rPr>
          <w:rFonts w:ascii="Garamond" w:hAnsi="Garamond"/>
          <w:b/>
          <w:sz w:val="20"/>
          <w:szCs w:val="20"/>
        </w:rPr>
        <w:t>adopted</w:t>
      </w:r>
      <w:r w:rsidRPr="00765010">
        <w:rPr>
          <w:rFonts w:ascii="Garamond" w:hAnsi="Garamond"/>
          <w:sz w:val="20"/>
          <w:szCs w:val="20"/>
        </w:rPr>
        <w:t xml:space="preserve"> as sons and da</w:t>
      </w:r>
      <w:r>
        <w:rPr>
          <w:rFonts w:ascii="Garamond" w:hAnsi="Garamond"/>
          <w:sz w:val="20"/>
          <w:szCs w:val="20"/>
        </w:rPr>
        <w:t>ughters in JC (Jn 1:12).</w:t>
      </w:r>
      <w:r>
        <w:rPr>
          <w:rStyle w:val="EndnoteReference"/>
          <w:rFonts w:ascii="Garamond" w:hAnsi="Garamond"/>
          <w:sz w:val="20"/>
          <w:szCs w:val="20"/>
        </w:rPr>
        <w:endnoteReference w:id="1"/>
      </w:r>
    </w:p>
    <w:p w14:paraId="3BC72604" w14:textId="3FB70FA7" w:rsidR="00621466" w:rsidRDefault="00621466" w:rsidP="00765010">
      <w:pPr>
        <w:spacing w:after="0"/>
        <w:ind w:left="360" w:hanging="180"/>
        <w:rPr>
          <w:rFonts w:ascii="Garamond" w:hAnsi="Garamond"/>
          <w:sz w:val="20"/>
          <w:szCs w:val="20"/>
        </w:rPr>
      </w:pPr>
      <w:r w:rsidRPr="00621466">
        <w:rPr>
          <w:rFonts w:ascii="Garamond" w:hAnsi="Garamond"/>
          <w:sz w:val="20"/>
          <w:szCs w:val="20"/>
        </w:rPr>
        <w:t xml:space="preserve">(3) </w:t>
      </w:r>
      <w:r w:rsidR="00871D9D" w:rsidRPr="000232E9">
        <w:rPr>
          <w:rFonts w:ascii="Garamond" w:hAnsi="Garamond"/>
          <w:b/>
          <w:sz w:val="20"/>
          <w:szCs w:val="20"/>
          <w:u w:val="single"/>
        </w:rPr>
        <w:t>G</w:t>
      </w:r>
      <w:r w:rsidRPr="000232E9">
        <w:rPr>
          <w:rFonts w:ascii="Garamond" w:hAnsi="Garamond"/>
          <w:b/>
          <w:sz w:val="20"/>
          <w:szCs w:val="20"/>
          <w:u w:val="single"/>
        </w:rPr>
        <w:t>oing on in detail about visions</w:t>
      </w:r>
      <w:r w:rsidRPr="00621466">
        <w:rPr>
          <w:rFonts w:ascii="Garamond" w:hAnsi="Garamond"/>
          <w:sz w:val="20"/>
          <w:szCs w:val="20"/>
        </w:rPr>
        <w:t xml:space="preserve">: </w:t>
      </w:r>
      <w:r w:rsidR="00871D9D">
        <w:rPr>
          <w:rFonts w:ascii="Garamond" w:hAnsi="Garamond"/>
          <w:sz w:val="20"/>
          <w:szCs w:val="20"/>
        </w:rPr>
        <w:t xml:space="preserve">The key phrase here is “going on in detail”. </w:t>
      </w:r>
    </w:p>
    <w:p w14:paraId="5496C260" w14:textId="77777777" w:rsidR="00871D9D" w:rsidRDefault="00871D9D" w:rsidP="00871D9D">
      <w:pPr>
        <w:pStyle w:val="ListParagraph"/>
        <w:numPr>
          <w:ilvl w:val="0"/>
          <w:numId w:val="16"/>
        </w:numPr>
        <w:spacing w:after="0"/>
        <w:ind w:left="720"/>
        <w:rPr>
          <w:rFonts w:ascii="Garamond" w:hAnsi="Garamond"/>
          <w:sz w:val="20"/>
          <w:szCs w:val="20"/>
        </w:rPr>
      </w:pPr>
      <w:r w:rsidRPr="00871D9D">
        <w:rPr>
          <w:rFonts w:ascii="Garamond" w:hAnsi="Garamond"/>
          <w:b/>
          <w:sz w:val="20"/>
          <w:szCs w:val="20"/>
        </w:rPr>
        <w:t>There were some who claimed to see what others could not and this was being exalted in an unhealthy way</w:t>
      </w:r>
      <w:r>
        <w:rPr>
          <w:rFonts w:ascii="Garamond" w:hAnsi="Garamond"/>
          <w:sz w:val="20"/>
          <w:szCs w:val="20"/>
        </w:rPr>
        <w:t xml:space="preserve">. Those who saw were “puffed up.” </w:t>
      </w:r>
    </w:p>
    <w:p w14:paraId="397FA3F3" w14:textId="746D745E" w:rsidR="00871D9D" w:rsidRDefault="00871D9D" w:rsidP="00E35D74">
      <w:pPr>
        <w:pStyle w:val="ListParagraph"/>
        <w:numPr>
          <w:ilvl w:val="0"/>
          <w:numId w:val="16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Others began seeking their “vision” more than God’s truth</w:t>
      </w:r>
      <w:r w:rsidRPr="00871D9D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 When we start getting more excited and prayerful about visions than JC or His word, we are jumping </w:t>
      </w:r>
      <w:r w:rsidRPr="00871D9D">
        <w:rPr>
          <w:rFonts w:ascii="Garamond" w:hAnsi="Garamond"/>
          <w:sz w:val="20"/>
          <w:szCs w:val="20"/>
          <w:highlight w:val="yellow"/>
        </w:rPr>
        <w:t>on a spiritual treadmill</w:t>
      </w:r>
      <w:r>
        <w:rPr>
          <w:rFonts w:ascii="Garamond" w:hAnsi="Garamond"/>
          <w:sz w:val="20"/>
          <w:szCs w:val="20"/>
        </w:rPr>
        <w:t xml:space="preserve"> that will never stop. Visions have to keep coming in order to stay or feel conne</w:t>
      </w:r>
      <w:r w:rsidR="00D0311D">
        <w:rPr>
          <w:rFonts w:ascii="Garamond" w:hAnsi="Garamond"/>
          <w:sz w:val="20"/>
          <w:szCs w:val="20"/>
        </w:rPr>
        <w:t>cted to God-</w:t>
      </w:r>
      <w:r w:rsidR="00D0311D">
        <w:rPr>
          <w:rFonts w:ascii="Garamond" w:hAnsi="Garamond"/>
          <w:b/>
          <w:sz w:val="20"/>
          <w:szCs w:val="20"/>
        </w:rPr>
        <w:t>sensuous mind.</w:t>
      </w:r>
      <w:r>
        <w:rPr>
          <w:rFonts w:ascii="Garamond" w:hAnsi="Garamond"/>
          <w:sz w:val="20"/>
          <w:szCs w:val="20"/>
        </w:rPr>
        <w:t xml:space="preserve"> Dangerous! </w:t>
      </w:r>
    </w:p>
    <w:p w14:paraId="74DEF384" w14:textId="77777777" w:rsidR="00871D9D" w:rsidRPr="00871D9D" w:rsidRDefault="00871D9D" w:rsidP="00871D9D">
      <w:pPr>
        <w:spacing w:after="0"/>
        <w:rPr>
          <w:rFonts w:ascii="Garamond" w:hAnsi="Garamond"/>
          <w:sz w:val="10"/>
          <w:szCs w:val="10"/>
        </w:rPr>
      </w:pPr>
    </w:p>
    <w:p w14:paraId="371DD06B" w14:textId="228473D0" w:rsidR="003242C1" w:rsidRDefault="00871D9D" w:rsidP="00871D9D">
      <w:pPr>
        <w:spacing w:after="0"/>
        <w:rPr>
          <w:rFonts w:ascii="Garamond" w:hAnsi="Garamond"/>
          <w:smallCap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(trans) </w:t>
      </w:r>
      <w:r w:rsidRPr="000232E9">
        <w:rPr>
          <w:rFonts w:ascii="Garamond" w:hAnsi="Garamond"/>
          <w:b/>
          <w:smallCaps/>
          <w:sz w:val="20"/>
          <w:szCs w:val="20"/>
        </w:rPr>
        <w:t>striving to appear spiritual distracts p</w:t>
      </w:r>
      <w:r w:rsidR="000232E9">
        <w:rPr>
          <w:rFonts w:ascii="Garamond" w:hAnsi="Garamond"/>
          <w:b/>
          <w:smallCaps/>
          <w:sz w:val="20"/>
          <w:szCs w:val="20"/>
        </w:rPr>
        <w:t>eople</w:t>
      </w:r>
      <w:r w:rsidRPr="000232E9">
        <w:rPr>
          <w:rFonts w:ascii="Garamond" w:hAnsi="Garamond"/>
          <w:b/>
          <w:smallCaps/>
          <w:sz w:val="20"/>
          <w:szCs w:val="20"/>
        </w:rPr>
        <w:t xml:space="preserve"> from God glory</w:t>
      </w:r>
    </w:p>
    <w:p w14:paraId="660982D6" w14:textId="5A7307D3" w:rsidR="00871D9D" w:rsidRPr="00D0311D" w:rsidRDefault="00871D9D" w:rsidP="00871D9D">
      <w:pPr>
        <w:pStyle w:val="ListParagraph"/>
        <w:numPr>
          <w:ilvl w:val="0"/>
          <w:numId w:val="18"/>
        </w:num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He is a jealous God, protective over his own glory. </w:t>
      </w:r>
      <w:r>
        <w:rPr>
          <w:rFonts w:ascii="Garamond" w:hAnsi="Garamond"/>
          <w:sz w:val="20"/>
          <w:szCs w:val="20"/>
        </w:rPr>
        <w:t>This is okay b/c he is God!</w:t>
      </w:r>
    </w:p>
    <w:p w14:paraId="642A09B8" w14:textId="3FE2B518" w:rsidR="00D0311D" w:rsidRPr="00871D9D" w:rsidRDefault="00D0311D" w:rsidP="00871D9D">
      <w:pPr>
        <w:pStyle w:val="ListParagraph"/>
        <w:numPr>
          <w:ilvl w:val="0"/>
          <w:numId w:val="18"/>
        </w:num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He is the head – </w:t>
      </w:r>
      <w:r>
        <w:rPr>
          <w:rFonts w:ascii="Garamond" w:hAnsi="Garamond"/>
          <w:sz w:val="20"/>
          <w:szCs w:val="20"/>
        </w:rPr>
        <w:t xml:space="preserve">all nourishment and growth come from Him. How many of you think the Head is important to the body? Me too I didn’t even finish med-school </w:t>
      </w:r>
      <w:r w:rsidRPr="00D0311D">
        <w:rPr>
          <w:rFonts w:ascii="Garamond" w:hAnsi="Garamond"/>
          <w:sz w:val="20"/>
          <w:szCs w:val="20"/>
        </w:rPr>
        <w:sym w:font="Wingdings" w:char="F04A"/>
      </w:r>
      <w:r>
        <w:rPr>
          <w:rFonts w:ascii="Garamond" w:hAnsi="Garamond"/>
          <w:sz w:val="20"/>
          <w:szCs w:val="20"/>
        </w:rPr>
        <w:t xml:space="preserve"> </w:t>
      </w:r>
    </w:p>
    <w:p w14:paraId="7F28C74E" w14:textId="77777777" w:rsidR="00871D9D" w:rsidRPr="00EE364C" w:rsidRDefault="00871D9D" w:rsidP="00871D9D">
      <w:pPr>
        <w:spacing w:after="0"/>
        <w:rPr>
          <w:rFonts w:ascii="Garamond" w:hAnsi="Garamond"/>
          <w:b/>
          <w:sz w:val="8"/>
          <w:szCs w:val="8"/>
        </w:rPr>
      </w:pPr>
    </w:p>
    <w:p w14:paraId="34CBFD14" w14:textId="6D31ED92" w:rsidR="003242C1" w:rsidRPr="00D83654" w:rsidRDefault="003242C1" w:rsidP="00E35D74">
      <w:pPr>
        <w:spacing w:after="0"/>
        <w:rPr>
          <w:rFonts w:ascii="Garamond" w:hAnsi="Garamond"/>
          <w:b/>
          <w:smallCaps/>
          <w:sz w:val="20"/>
          <w:szCs w:val="20"/>
        </w:rPr>
      </w:pPr>
      <w:r w:rsidRPr="00D83654">
        <w:rPr>
          <w:rFonts w:ascii="Garamond" w:hAnsi="Garamond"/>
          <w:b/>
          <w:smallCaps/>
          <w:sz w:val="20"/>
          <w:szCs w:val="20"/>
        </w:rPr>
        <w:t xml:space="preserve">Asceticism (vv. 20-23) </w:t>
      </w:r>
    </w:p>
    <w:p w14:paraId="10B8B4D8" w14:textId="2F9702E2" w:rsidR="003242C1" w:rsidRPr="00D83654" w:rsidRDefault="00D83654" w:rsidP="00D83654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Def: </w:t>
      </w:r>
      <w:r w:rsidRPr="00D83654">
        <w:rPr>
          <w:rFonts w:ascii="Garamond" w:hAnsi="Garamond"/>
          <w:sz w:val="20"/>
          <w:szCs w:val="20"/>
          <w:u w:val="single"/>
        </w:rPr>
        <w:t>“A voluntary abstention from the satisfaction of bodily and social needs, including food, drink, sexual activity, sleep, clothes, wealth, and social interaction.”</w:t>
      </w:r>
    </w:p>
    <w:p w14:paraId="3E058E46" w14:textId="26E38B65" w:rsidR="00D83654" w:rsidRDefault="00D83654" w:rsidP="00D83654">
      <w:pPr>
        <w:pStyle w:val="ListParagraph"/>
        <w:numPr>
          <w:ilvl w:val="1"/>
          <w:numId w:val="4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 like to this of this as a “False humility to cover in prideful legalism.” </w:t>
      </w:r>
    </w:p>
    <w:p w14:paraId="01638AEE" w14:textId="4E5BC68E" w:rsidR="00D0311D" w:rsidRPr="00D0311D" w:rsidRDefault="00D0311D" w:rsidP="00D0311D">
      <w:pPr>
        <w:pStyle w:val="ListParagraph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D0311D">
        <w:rPr>
          <w:rFonts w:ascii="Garamond" w:hAnsi="Garamond"/>
          <w:b/>
          <w:sz w:val="20"/>
          <w:szCs w:val="20"/>
        </w:rPr>
        <w:t>Asceticism has taken different forms in the Bible</w:t>
      </w:r>
      <w:r w:rsidRPr="00D0311D"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sz w:val="20"/>
          <w:szCs w:val="20"/>
        </w:rPr>
        <w:t xml:space="preserve">(1) </w:t>
      </w:r>
      <w:r w:rsidRPr="00D0311D">
        <w:rPr>
          <w:rFonts w:ascii="Garamond" w:hAnsi="Garamond"/>
          <w:sz w:val="20"/>
          <w:szCs w:val="20"/>
        </w:rPr>
        <w:t>Wearing thick shirts made of animal hair close to the skin so they itch</w:t>
      </w:r>
      <w:r>
        <w:rPr>
          <w:rFonts w:ascii="Garamond" w:hAnsi="Garamond"/>
          <w:sz w:val="20"/>
          <w:szCs w:val="20"/>
        </w:rPr>
        <w:t xml:space="preserve"> (as if that is more spiritual), (2) Sleeping on hard beds, (3) </w:t>
      </w:r>
      <w:r w:rsidRPr="00D0311D">
        <w:rPr>
          <w:rFonts w:ascii="Garamond" w:hAnsi="Garamond"/>
          <w:sz w:val="20"/>
          <w:szCs w:val="20"/>
        </w:rPr>
        <w:t>Self m</w:t>
      </w:r>
      <w:r>
        <w:rPr>
          <w:rFonts w:ascii="Garamond" w:hAnsi="Garamond"/>
          <w:sz w:val="20"/>
          <w:szCs w:val="20"/>
        </w:rPr>
        <w:t xml:space="preserve">utilation (4) </w:t>
      </w:r>
      <w:r w:rsidRPr="00D0311D">
        <w:rPr>
          <w:rFonts w:ascii="Garamond" w:hAnsi="Garamond"/>
          <w:sz w:val="20"/>
          <w:szCs w:val="20"/>
        </w:rPr>
        <w:t>Prolonged fasting</w:t>
      </w:r>
      <w:r>
        <w:rPr>
          <w:rFonts w:ascii="Garamond" w:hAnsi="Garamond"/>
          <w:sz w:val="20"/>
          <w:szCs w:val="20"/>
        </w:rPr>
        <w:t xml:space="preserve">. </w:t>
      </w:r>
      <w:r w:rsidR="000232E9" w:rsidRPr="000232E9">
        <w:rPr>
          <w:rFonts w:ascii="Garamond" w:hAnsi="Garamond"/>
          <w:i/>
          <w:sz w:val="20"/>
          <w:szCs w:val="20"/>
          <w:highlight w:val="yellow"/>
        </w:rPr>
        <w:t>You know this person</w:t>
      </w:r>
      <w:r w:rsidR="000232E9" w:rsidRPr="000232E9">
        <w:rPr>
          <w:rFonts w:ascii="Garamond" w:hAnsi="Garamond"/>
          <w:sz w:val="20"/>
          <w:szCs w:val="20"/>
          <w:highlight w:val="yellow"/>
        </w:rPr>
        <w:t>: imitate</w:t>
      </w:r>
    </w:p>
    <w:p w14:paraId="2ED374CD" w14:textId="34ADDF72" w:rsidR="00D0311D" w:rsidRDefault="00D0311D" w:rsidP="00D0311D">
      <w:pPr>
        <w:pStyle w:val="ListParagraph"/>
        <w:numPr>
          <w:ilvl w:val="1"/>
          <w:numId w:val="4"/>
        </w:numPr>
        <w:ind w:left="720"/>
        <w:rPr>
          <w:rFonts w:ascii="Garamond" w:hAnsi="Garamond"/>
          <w:sz w:val="20"/>
          <w:szCs w:val="20"/>
        </w:rPr>
      </w:pPr>
      <w:r w:rsidRPr="00D0311D">
        <w:rPr>
          <w:rFonts w:ascii="Garamond" w:hAnsi="Garamond"/>
          <w:sz w:val="20"/>
          <w:szCs w:val="20"/>
        </w:rPr>
        <w:t xml:space="preserve">To </w:t>
      </w:r>
      <w:r w:rsidRPr="00D0311D">
        <w:rPr>
          <w:rFonts w:ascii="Garamond" w:hAnsi="Garamond"/>
          <w:b/>
          <w:sz w:val="20"/>
          <w:szCs w:val="20"/>
        </w:rPr>
        <w:t xml:space="preserve">insist </w:t>
      </w:r>
      <w:r w:rsidRPr="00D0311D">
        <w:rPr>
          <w:rFonts w:ascii="Garamond" w:hAnsi="Garamond"/>
          <w:sz w:val="20"/>
          <w:szCs w:val="20"/>
        </w:rPr>
        <w:t>on practices that are believed to bring a greater favor of God</w:t>
      </w:r>
    </w:p>
    <w:p w14:paraId="10A4F0FD" w14:textId="431D27DA" w:rsidR="00D0311D" w:rsidRPr="00D0311D" w:rsidRDefault="00D0311D" w:rsidP="00D0311D">
      <w:pPr>
        <w:pStyle w:val="ListParagraph"/>
        <w:numPr>
          <w:ilvl w:val="0"/>
          <w:numId w:val="4"/>
        </w:numPr>
        <w:rPr>
          <w:rFonts w:ascii="Garamond" w:hAnsi="Garamond"/>
          <w:b/>
          <w:sz w:val="20"/>
          <w:szCs w:val="20"/>
        </w:rPr>
      </w:pPr>
      <w:r w:rsidRPr="00D0311D">
        <w:rPr>
          <w:rFonts w:ascii="Garamond" w:hAnsi="Garamond"/>
          <w:b/>
          <w:sz w:val="20"/>
          <w:szCs w:val="20"/>
        </w:rPr>
        <w:t xml:space="preserve">“The have the appearance of wisdom…promoting self-made religion.” </w:t>
      </w:r>
      <w:r>
        <w:rPr>
          <w:rFonts w:ascii="Garamond" w:hAnsi="Garamond"/>
          <w:sz w:val="20"/>
          <w:szCs w:val="20"/>
        </w:rPr>
        <w:t>This is what JC was referring to with the Pharisees as “White washed tombs.” Death inside.</w:t>
      </w:r>
    </w:p>
    <w:p w14:paraId="026D36E9" w14:textId="77777777" w:rsidR="00D0311D" w:rsidRPr="00D0311D" w:rsidRDefault="00D0311D" w:rsidP="00D0311D">
      <w:pPr>
        <w:pStyle w:val="ListParagraph"/>
        <w:numPr>
          <w:ilvl w:val="0"/>
          <w:numId w:val="4"/>
        </w:num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Pr="00D0311D">
        <w:rPr>
          <w:rFonts w:ascii="Garamond" w:hAnsi="Garamond"/>
          <w:b/>
          <w:sz w:val="20"/>
          <w:szCs w:val="20"/>
        </w:rPr>
        <w:t>Severity to the body</w:t>
      </w:r>
      <w:r>
        <w:rPr>
          <w:rFonts w:ascii="Garamond" w:hAnsi="Garamond"/>
          <w:sz w:val="20"/>
          <w:szCs w:val="20"/>
        </w:rPr>
        <w:t xml:space="preserve">” – </w:t>
      </w:r>
      <w:r w:rsidRPr="00D0311D">
        <w:rPr>
          <w:rFonts w:ascii="Garamond" w:hAnsi="Garamond"/>
          <w:sz w:val="20"/>
          <w:szCs w:val="20"/>
        </w:rPr>
        <w:t>lit. cut off from</w:t>
      </w:r>
      <w:r>
        <w:rPr>
          <w:rFonts w:ascii="Garamond" w:hAnsi="Garamond"/>
          <w:sz w:val="20"/>
          <w:szCs w:val="20"/>
        </w:rPr>
        <w:t xml:space="preserve"> the body of life, with JC as the head.</w:t>
      </w:r>
    </w:p>
    <w:p w14:paraId="02676103" w14:textId="6B81E577" w:rsidR="00D83654" w:rsidRPr="00D15F3C" w:rsidRDefault="000232E9" w:rsidP="00D15F3C">
      <w:pPr>
        <w:pStyle w:val="ListParagraph"/>
        <w:numPr>
          <w:ilvl w:val="0"/>
          <w:numId w:val="4"/>
        </w:num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Your righteous acts </w:t>
      </w:r>
      <w:r w:rsidR="00DB2A18">
        <w:rPr>
          <w:rFonts w:ascii="Garamond" w:hAnsi="Garamond"/>
          <w:sz w:val="20"/>
          <w:szCs w:val="20"/>
        </w:rPr>
        <w:t>separated</w:t>
      </w:r>
      <w:r w:rsidR="00D0311D">
        <w:rPr>
          <w:rFonts w:ascii="Garamond" w:hAnsi="Garamond"/>
          <w:sz w:val="20"/>
          <w:szCs w:val="20"/>
        </w:rPr>
        <w:t xml:space="preserve"> from faith in JC are not </w:t>
      </w:r>
      <w:r>
        <w:rPr>
          <w:rFonts w:ascii="Garamond" w:hAnsi="Garamond"/>
          <w:sz w:val="20"/>
          <w:szCs w:val="20"/>
        </w:rPr>
        <w:t>going to stop</w:t>
      </w:r>
      <w:r w:rsidR="00D0311D">
        <w:rPr>
          <w:rFonts w:ascii="Garamond" w:hAnsi="Garamond"/>
          <w:sz w:val="20"/>
          <w:szCs w:val="20"/>
        </w:rPr>
        <w:t xml:space="preserve"> the indulgence of the flesh, “satisfying flesh” (KJV), “a person’s evil thoughts and desires” (NLT)</w:t>
      </w:r>
      <w:r w:rsidR="00D0311D">
        <w:rPr>
          <w:rFonts w:ascii="Garamond" w:hAnsi="Garamond"/>
          <w:b/>
          <w:sz w:val="20"/>
          <w:szCs w:val="20"/>
        </w:rPr>
        <w:t xml:space="preserve"> </w:t>
      </w:r>
    </w:p>
    <w:p w14:paraId="784D0BA5" w14:textId="77777777" w:rsidR="00D15F3C" w:rsidRPr="00EE364C" w:rsidRDefault="00D15F3C" w:rsidP="00E35D74">
      <w:pPr>
        <w:spacing w:after="0"/>
        <w:rPr>
          <w:rFonts w:ascii="Garamond" w:hAnsi="Garamond"/>
          <w:smallCaps/>
          <w:sz w:val="8"/>
          <w:szCs w:val="8"/>
        </w:rPr>
      </w:pPr>
    </w:p>
    <w:p w14:paraId="18FE8E60" w14:textId="77777777" w:rsidR="003242C1" w:rsidRPr="003242C1" w:rsidRDefault="003242C1" w:rsidP="00E35D74">
      <w:pPr>
        <w:spacing w:after="0"/>
        <w:rPr>
          <w:rFonts w:ascii="Garamond" w:hAnsi="Garamond"/>
          <w:smallCaps/>
          <w:sz w:val="20"/>
          <w:szCs w:val="20"/>
        </w:rPr>
      </w:pPr>
      <w:r w:rsidRPr="003242C1">
        <w:rPr>
          <w:rFonts w:ascii="Garamond" w:hAnsi="Garamond"/>
          <w:smallCaps/>
          <w:sz w:val="20"/>
          <w:szCs w:val="20"/>
        </w:rPr>
        <w:t xml:space="preserve">(Main Point) </w:t>
      </w:r>
      <w:r w:rsidRPr="003242C1">
        <w:rPr>
          <w:rFonts w:ascii="Garamond" w:hAnsi="Garamond"/>
          <w:b/>
          <w:smallCaps/>
        </w:rPr>
        <w:t>Faith in Jesus is my lifeline to fullness.</w:t>
      </w:r>
      <w:r w:rsidRPr="003242C1">
        <w:rPr>
          <w:rFonts w:ascii="Garamond" w:hAnsi="Garamond"/>
          <w:smallCaps/>
          <w:sz w:val="20"/>
          <w:szCs w:val="20"/>
        </w:rPr>
        <w:t xml:space="preserve"> </w:t>
      </w:r>
    </w:p>
    <w:p w14:paraId="78A8AC6C" w14:textId="77777777" w:rsidR="003242C1" w:rsidRDefault="003242C1" w:rsidP="003242C1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 w:rsidRPr="003242C1">
        <w:rPr>
          <w:rFonts w:ascii="Garamond" w:hAnsi="Garamond"/>
          <w:sz w:val="20"/>
          <w:szCs w:val="20"/>
        </w:rPr>
        <w:t xml:space="preserve">Jesus sufficiency beats human religion every time. </w:t>
      </w:r>
      <w:r w:rsidR="00AC7A8D">
        <w:rPr>
          <w:rFonts w:ascii="Garamond" w:hAnsi="Garamond"/>
          <w:sz w:val="20"/>
          <w:szCs w:val="20"/>
        </w:rPr>
        <w:t>“How good is good enough?”</w:t>
      </w:r>
    </w:p>
    <w:p w14:paraId="60EEBB80" w14:textId="77777777" w:rsidR="00AC7A8D" w:rsidRDefault="00AC7A8D" w:rsidP="00AC7A8D">
      <w:pPr>
        <w:spacing w:after="0"/>
        <w:rPr>
          <w:rFonts w:ascii="Garamond" w:hAnsi="Garamond"/>
          <w:smallCaps/>
          <w:sz w:val="20"/>
          <w:szCs w:val="20"/>
          <w:u w:val="single"/>
        </w:rPr>
      </w:pPr>
      <w:r w:rsidRPr="00AC7A8D">
        <w:rPr>
          <w:rFonts w:ascii="Garamond" w:hAnsi="Garamond"/>
          <w:smallCaps/>
          <w:sz w:val="20"/>
          <w:szCs w:val="20"/>
          <w:u w:val="single"/>
        </w:rPr>
        <w:lastRenderedPageBreak/>
        <w:t xml:space="preserve">What is faith? </w:t>
      </w:r>
    </w:p>
    <w:p w14:paraId="419C1982" w14:textId="77777777" w:rsidR="00AC7A8D" w:rsidRPr="00AC7A8D" w:rsidRDefault="00AC7A8D" w:rsidP="00AC7A8D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  <w:sz w:val="20"/>
          <w:szCs w:val="20"/>
          <w:u w:val="single"/>
        </w:rPr>
      </w:pPr>
      <w:r w:rsidRPr="00AC7A8D">
        <w:rPr>
          <w:rFonts w:ascii="Garamond" w:hAnsi="Garamond"/>
          <w:b/>
          <w:sz w:val="20"/>
          <w:szCs w:val="20"/>
          <w:u w:val="single"/>
        </w:rPr>
        <w:t>Knowledge</w:t>
      </w:r>
      <w:r w:rsidRPr="00AC7A8D">
        <w:rPr>
          <w:rFonts w:ascii="Garamond" w:hAnsi="Garamond"/>
          <w:b/>
          <w:sz w:val="20"/>
          <w:szCs w:val="20"/>
        </w:rPr>
        <w:t>:</w:t>
      </w:r>
      <w:r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Intellectual understanding of the truth.</w:t>
      </w:r>
    </w:p>
    <w:p w14:paraId="1C8B5B4F" w14:textId="77777777" w:rsidR="00AC7A8D" w:rsidRPr="00AC7A8D" w:rsidRDefault="00AC7A8D" w:rsidP="00AC7A8D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  <w:sz w:val="20"/>
          <w:szCs w:val="20"/>
          <w:u w:val="single"/>
        </w:rPr>
      </w:pPr>
      <w:r w:rsidRPr="00AC7A8D">
        <w:rPr>
          <w:rFonts w:ascii="Garamond" w:hAnsi="Garamond"/>
          <w:b/>
          <w:sz w:val="20"/>
          <w:szCs w:val="20"/>
          <w:u w:val="single"/>
        </w:rPr>
        <w:t>Conviction</w:t>
      </w:r>
      <w:r>
        <w:rPr>
          <w:rFonts w:ascii="Garamond" w:hAnsi="Garamond"/>
          <w:b/>
          <w:sz w:val="20"/>
          <w:szCs w:val="20"/>
        </w:rPr>
        <w:t xml:space="preserve">: </w:t>
      </w:r>
      <w:r>
        <w:rPr>
          <w:rFonts w:ascii="Garamond" w:hAnsi="Garamond"/>
          <w:sz w:val="20"/>
          <w:szCs w:val="20"/>
        </w:rPr>
        <w:t>Inward persuasion of its veracity and my need of it.</w:t>
      </w:r>
    </w:p>
    <w:p w14:paraId="293A9954" w14:textId="6018B3AB" w:rsidR="00AC7A8D" w:rsidRPr="00AC7A8D" w:rsidRDefault="00AC7A8D" w:rsidP="00AC7A8D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  <w:sz w:val="20"/>
          <w:szCs w:val="20"/>
          <w:u w:val="single"/>
        </w:rPr>
      </w:pPr>
      <w:r w:rsidRPr="00AC7A8D">
        <w:rPr>
          <w:rFonts w:ascii="Garamond" w:hAnsi="Garamond"/>
          <w:b/>
          <w:sz w:val="20"/>
          <w:szCs w:val="20"/>
          <w:u w:val="single"/>
        </w:rPr>
        <w:t>Commitment</w:t>
      </w:r>
      <w:r>
        <w:rPr>
          <w:rFonts w:ascii="Garamond" w:hAnsi="Garamond"/>
          <w:b/>
          <w:sz w:val="20"/>
          <w:szCs w:val="20"/>
        </w:rPr>
        <w:t xml:space="preserve">: </w:t>
      </w:r>
      <w:r>
        <w:rPr>
          <w:rFonts w:ascii="Garamond" w:hAnsi="Garamond"/>
          <w:sz w:val="20"/>
          <w:szCs w:val="20"/>
        </w:rPr>
        <w:t xml:space="preserve">decisive personal surrender to Jesus </w:t>
      </w:r>
      <w:r w:rsidR="00DB2A18">
        <w:rPr>
          <w:rFonts w:ascii="Garamond" w:hAnsi="Garamond"/>
          <w:sz w:val="20"/>
          <w:szCs w:val="20"/>
        </w:rPr>
        <w:t>Christ</w:t>
      </w:r>
      <w:r>
        <w:rPr>
          <w:rFonts w:ascii="Garamond" w:hAnsi="Garamond"/>
          <w:sz w:val="20"/>
          <w:szCs w:val="20"/>
        </w:rPr>
        <w:t>.</w:t>
      </w:r>
    </w:p>
    <w:p w14:paraId="22F43D8E" w14:textId="77777777" w:rsidR="00C418F4" w:rsidRPr="00C418F4" w:rsidRDefault="00C418F4" w:rsidP="00E35D74">
      <w:pPr>
        <w:spacing w:after="0"/>
        <w:rPr>
          <w:rFonts w:ascii="Garamond" w:hAnsi="Garamond"/>
          <w:b/>
          <w:smallCaps/>
          <w:sz w:val="10"/>
          <w:szCs w:val="10"/>
        </w:rPr>
      </w:pPr>
    </w:p>
    <w:p w14:paraId="1DBE8F09" w14:textId="4C318A86" w:rsidR="00AC7A8D" w:rsidRPr="002145DC" w:rsidRDefault="002145DC" w:rsidP="00E35D7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mallCaps/>
          <w:sz w:val="20"/>
          <w:szCs w:val="20"/>
        </w:rPr>
        <w:t>Explain the</w:t>
      </w:r>
      <w:r w:rsidR="00C418F4" w:rsidRPr="00AC7A8D">
        <w:rPr>
          <w:rFonts w:ascii="Garamond" w:hAnsi="Garamond"/>
          <w:b/>
          <w:smallCaps/>
          <w:sz w:val="20"/>
          <w:szCs w:val="20"/>
        </w:rPr>
        <w:t xml:space="preserve"> </w:t>
      </w:r>
      <w:r w:rsidR="00AC7A8D" w:rsidRPr="00AC7A8D">
        <w:rPr>
          <w:rFonts w:ascii="Garamond" w:hAnsi="Garamond"/>
          <w:b/>
          <w:smallCaps/>
          <w:sz w:val="20"/>
          <w:szCs w:val="20"/>
        </w:rPr>
        <w:t xml:space="preserve">“I’m With Jesus” Cards. </w:t>
      </w:r>
      <w:r w:rsidR="00C418F4">
        <w:rPr>
          <w:rFonts w:ascii="Garamond" w:hAnsi="Garamond"/>
          <w:smallCaps/>
          <w:sz w:val="20"/>
          <w:szCs w:val="20"/>
        </w:rPr>
        <w:t>The g</w:t>
      </w:r>
      <w:r w:rsidR="00AC7A8D">
        <w:rPr>
          <w:rFonts w:ascii="Garamond" w:hAnsi="Garamond"/>
          <w:smallCaps/>
          <w:sz w:val="20"/>
          <w:szCs w:val="20"/>
        </w:rPr>
        <w:t xml:space="preserve">ospel Call to faith. </w:t>
      </w:r>
      <w:r>
        <w:rPr>
          <w:rFonts w:ascii="Garamond" w:hAnsi="Garamond"/>
          <w:sz w:val="20"/>
          <w:szCs w:val="20"/>
        </w:rPr>
        <w:t>Precall.</w:t>
      </w:r>
    </w:p>
    <w:p w14:paraId="3281FBA0" w14:textId="77777777" w:rsidR="003242C1" w:rsidRDefault="003242C1" w:rsidP="00E35D74">
      <w:pPr>
        <w:spacing w:after="0"/>
        <w:rPr>
          <w:rFonts w:ascii="Garamond" w:hAnsi="Garamond"/>
          <w:sz w:val="20"/>
          <w:szCs w:val="20"/>
        </w:rPr>
      </w:pPr>
    </w:p>
    <w:p w14:paraId="0EEA384C" w14:textId="77777777" w:rsidR="00C418F4" w:rsidRPr="00C418F4" w:rsidRDefault="00C418F4" w:rsidP="00C418F4">
      <w:pPr>
        <w:spacing w:after="0"/>
        <w:rPr>
          <w:rFonts w:ascii="Garamond" w:hAnsi="Garamond"/>
          <w:sz w:val="10"/>
          <w:szCs w:val="10"/>
        </w:rPr>
      </w:pPr>
    </w:p>
    <w:p w14:paraId="20053164" w14:textId="22AF9462" w:rsidR="002145DC" w:rsidRDefault="002145DC" w:rsidP="0021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mallCaps/>
          <w:sz w:val="20"/>
          <w:szCs w:val="20"/>
        </w:rPr>
      </w:pPr>
      <w:r>
        <w:rPr>
          <w:rFonts w:ascii="Garamond" w:hAnsi="Garamond"/>
          <w:b/>
          <w:smallCaps/>
          <w:sz w:val="20"/>
          <w:szCs w:val="20"/>
        </w:rPr>
        <w:t>HERE ARE FIVE THINGS I LEARN FROM THIS PASSAGE…</w:t>
      </w:r>
    </w:p>
    <w:p w14:paraId="3F6AB5EC" w14:textId="4334F73B" w:rsidR="002145DC" w:rsidRDefault="002145DC" w:rsidP="002145DC">
      <w:pPr>
        <w:spacing w:after="0"/>
        <w:jc w:val="center"/>
        <w:rPr>
          <w:rFonts w:ascii="Garamond" w:hAnsi="Garamond"/>
          <w:b/>
          <w:smallCaps/>
          <w:sz w:val="20"/>
          <w:szCs w:val="20"/>
          <w:u w:val="single"/>
        </w:rPr>
      </w:pPr>
      <w:r>
        <w:rPr>
          <w:rFonts w:ascii="Garamond" w:hAnsi="Garamond"/>
          <w:b/>
          <w:smallCaps/>
          <w:sz w:val="20"/>
          <w:szCs w:val="20"/>
          <w:u w:val="single"/>
        </w:rPr>
        <w:t>(Grab one for you this week)</w:t>
      </w:r>
    </w:p>
    <w:p w14:paraId="387FA9F8" w14:textId="77777777" w:rsidR="002145DC" w:rsidRPr="002145DC" w:rsidRDefault="002145DC" w:rsidP="00C418F4">
      <w:pPr>
        <w:spacing w:after="0"/>
        <w:rPr>
          <w:rFonts w:ascii="Garamond" w:hAnsi="Garamond"/>
          <w:b/>
          <w:smallCaps/>
          <w:sz w:val="20"/>
          <w:szCs w:val="20"/>
          <w:u w:val="single"/>
        </w:rPr>
      </w:pPr>
    </w:p>
    <w:p w14:paraId="4A7E6891" w14:textId="77777777" w:rsidR="00C418F4" w:rsidRPr="0090790D" w:rsidRDefault="00C418F4" w:rsidP="00C418F4">
      <w:pPr>
        <w:spacing w:after="0"/>
        <w:rPr>
          <w:rFonts w:ascii="Garamond" w:hAnsi="Garamond"/>
          <w:sz w:val="20"/>
          <w:szCs w:val="20"/>
        </w:rPr>
      </w:pPr>
      <w:r w:rsidRPr="00AC7A8D">
        <w:rPr>
          <w:rFonts w:ascii="Garamond" w:hAnsi="Garamond"/>
          <w:b/>
          <w:smallCaps/>
          <w:sz w:val="20"/>
          <w:szCs w:val="20"/>
        </w:rPr>
        <w:t xml:space="preserve">#1. Never let the voice of man be louder than the voice of God. </w:t>
      </w:r>
      <w:r>
        <w:rPr>
          <w:rFonts w:ascii="Garamond" w:hAnsi="Garamond"/>
          <w:sz w:val="20"/>
          <w:szCs w:val="20"/>
        </w:rPr>
        <w:t>(16&amp;18)</w:t>
      </w:r>
    </w:p>
    <w:p w14:paraId="6E7E5BEA" w14:textId="137FC3DD" w:rsidR="00C418F4" w:rsidRPr="002171FD" w:rsidRDefault="002171FD" w:rsidP="002171FD">
      <w:pPr>
        <w:pStyle w:val="ListParagraph"/>
        <w:numPr>
          <w:ilvl w:val="0"/>
          <w:numId w:val="23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I’</w:t>
      </w:r>
      <w:r w:rsidRPr="002171FD">
        <w:rPr>
          <w:rFonts w:ascii="Garamond" w:hAnsi="Garamond"/>
          <w:b/>
          <w:sz w:val="20"/>
          <w:szCs w:val="20"/>
        </w:rPr>
        <w:t>m a recovering people pleaser with occasional relapse</w:t>
      </w:r>
      <w:r>
        <w:rPr>
          <w:rFonts w:ascii="Garamond" w:hAnsi="Garamond"/>
          <w:sz w:val="20"/>
          <w:szCs w:val="20"/>
        </w:rPr>
        <w:t>. His pleasure is my goal</w:t>
      </w:r>
    </w:p>
    <w:p w14:paraId="57D98956" w14:textId="77777777" w:rsidR="002171FD" w:rsidRPr="00C418F4" w:rsidRDefault="002171FD" w:rsidP="00C418F4">
      <w:pPr>
        <w:spacing w:after="0"/>
        <w:rPr>
          <w:rFonts w:ascii="Garamond" w:hAnsi="Garamond"/>
          <w:sz w:val="10"/>
          <w:szCs w:val="10"/>
        </w:rPr>
      </w:pPr>
    </w:p>
    <w:p w14:paraId="009906AA" w14:textId="77777777" w:rsidR="00C418F4" w:rsidRPr="0090790D" w:rsidRDefault="00C418F4" w:rsidP="00C418F4">
      <w:pPr>
        <w:spacing w:after="0"/>
        <w:rPr>
          <w:rFonts w:ascii="Garamond" w:hAnsi="Garamond"/>
          <w:smallCaps/>
          <w:sz w:val="20"/>
          <w:szCs w:val="20"/>
        </w:rPr>
      </w:pPr>
      <w:r w:rsidRPr="00AC7A8D">
        <w:rPr>
          <w:rFonts w:ascii="Garamond" w:hAnsi="Garamond"/>
          <w:b/>
          <w:smallCaps/>
          <w:sz w:val="20"/>
          <w:szCs w:val="20"/>
        </w:rPr>
        <w:t xml:space="preserve">#2. Spiritual highs don’t always provide spiritual nourishment.  </w:t>
      </w:r>
      <w:r>
        <w:rPr>
          <w:rFonts w:ascii="Garamond" w:hAnsi="Garamond"/>
          <w:smallCaps/>
          <w:sz w:val="20"/>
          <w:szCs w:val="20"/>
        </w:rPr>
        <w:t xml:space="preserve">(18) </w:t>
      </w:r>
    </w:p>
    <w:p w14:paraId="09A1558B" w14:textId="1CE67AD1" w:rsidR="00C418F4" w:rsidRPr="004446BD" w:rsidRDefault="004446BD" w:rsidP="004446BD">
      <w:pPr>
        <w:pStyle w:val="ListParagraph"/>
        <w:numPr>
          <w:ilvl w:val="0"/>
          <w:numId w:val="23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 love mtn top experiences more than we love the God who created the mtns.</w:t>
      </w:r>
    </w:p>
    <w:p w14:paraId="0A02FDF7" w14:textId="77777777" w:rsidR="004446BD" w:rsidRPr="00C418F4" w:rsidRDefault="004446BD" w:rsidP="00C418F4">
      <w:pPr>
        <w:spacing w:after="0"/>
        <w:rPr>
          <w:rFonts w:ascii="Garamond" w:hAnsi="Garamond"/>
          <w:sz w:val="10"/>
          <w:szCs w:val="10"/>
        </w:rPr>
      </w:pPr>
    </w:p>
    <w:p w14:paraId="0D5B684D" w14:textId="23F85EFE" w:rsidR="00C418F4" w:rsidRPr="0090790D" w:rsidRDefault="00C418F4" w:rsidP="00C418F4">
      <w:pPr>
        <w:spacing w:after="0"/>
        <w:rPr>
          <w:rFonts w:ascii="Garamond" w:hAnsi="Garamond"/>
          <w:smallCaps/>
          <w:sz w:val="20"/>
          <w:szCs w:val="20"/>
        </w:rPr>
      </w:pPr>
      <w:r w:rsidRPr="00AC7A8D">
        <w:rPr>
          <w:rFonts w:ascii="Garamond" w:hAnsi="Garamond"/>
          <w:b/>
          <w:smallCaps/>
          <w:sz w:val="20"/>
          <w:szCs w:val="20"/>
        </w:rPr>
        <w:t xml:space="preserve">#3. Healthy </w:t>
      </w:r>
      <w:r w:rsidR="00542815">
        <w:rPr>
          <w:rFonts w:ascii="Garamond" w:hAnsi="Garamond"/>
          <w:b/>
          <w:smallCaps/>
          <w:sz w:val="20"/>
          <w:szCs w:val="20"/>
        </w:rPr>
        <w:t xml:space="preserve">church </w:t>
      </w:r>
      <w:r w:rsidRPr="00AC7A8D">
        <w:rPr>
          <w:rFonts w:ascii="Garamond" w:hAnsi="Garamond"/>
          <w:b/>
          <w:smallCaps/>
          <w:sz w:val="20"/>
          <w:szCs w:val="20"/>
        </w:rPr>
        <w:t xml:space="preserve">growth comes from God. </w:t>
      </w:r>
      <w:r>
        <w:rPr>
          <w:rFonts w:ascii="Garamond" w:hAnsi="Garamond"/>
          <w:smallCaps/>
          <w:sz w:val="20"/>
          <w:szCs w:val="20"/>
        </w:rPr>
        <w:t>(19)</w:t>
      </w:r>
      <w:r w:rsidR="002145DC">
        <w:rPr>
          <w:rFonts w:ascii="Garamond" w:hAnsi="Garamond"/>
          <w:smallCaps/>
          <w:sz w:val="20"/>
          <w:szCs w:val="20"/>
        </w:rPr>
        <w:t xml:space="preserve"> apply to Grace now:</w:t>
      </w:r>
    </w:p>
    <w:p w14:paraId="06BD16CC" w14:textId="77777777" w:rsidR="00C418F4" w:rsidRDefault="00C418F4" w:rsidP="00C418F4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 w:rsidRPr="002145DC">
        <w:rPr>
          <w:rFonts w:ascii="Garamond" w:hAnsi="Garamond"/>
          <w:b/>
          <w:sz w:val="20"/>
          <w:szCs w:val="20"/>
        </w:rPr>
        <w:t>Not flash in the pan</w:t>
      </w:r>
      <w:r>
        <w:rPr>
          <w:rFonts w:ascii="Garamond" w:hAnsi="Garamond"/>
          <w:sz w:val="20"/>
          <w:szCs w:val="20"/>
        </w:rPr>
        <w:t xml:space="preserve"> – always steady and lasting. </w:t>
      </w:r>
    </w:p>
    <w:p w14:paraId="1F205083" w14:textId="77777777" w:rsidR="00C418F4" w:rsidRDefault="00C418F4" w:rsidP="00C418F4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 w:rsidRPr="002145DC">
        <w:rPr>
          <w:rFonts w:ascii="Garamond" w:hAnsi="Garamond"/>
          <w:b/>
          <w:sz w:val="20"/>
          <w:szCs w:val="20"/>
        </w:rPr>
        <w:t>Not out of order</w:t>
      </w:r>
      <w:r>
        <w:rPr>
          <w:rFonts w:ascii="Garamond" w:hAnsi="Garamond"/>
          <w:sz w:val="20"/>
          <w:szCs w:val="20"/>
        </w:rPr>
        <w:t xml:space="preserve"> – always sovereignly systematic. </w:t>
      </w:r>
    </w:p>
    <w:p w14:paraId="35BD7CDB" w14:textId="77777777" w:rsidR="00C418F4" w:rsidRPr="003242C1" w:rsidRDefault="00C418F4" w:rsidP="00C418F4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 w:rsidRPr="002145DC">
        <w:rPr>
          <w:rFonts w:ascii="Garamond" w:hAnsi="Garamond"/>
          <w:b/>
          <w:sz w:val="20"/>
          <w:szCs w:val="20"/>
        </w:rPr>
        <w:t>Not built on man’s principles</w:t>
      </w:r>
      <w:r>
        <w:rPr>
          <w:rFonts w:ascii="Garamond" w:hAnsi="Garamond"/>
          <w:sz w:val="20"/>
          <w:szCs w:val="20"/>
        </w:rPr>
        <w:t xml:space="preserve"> – always built on God’s priorities. </w:t>
      </w:r>
    </w:p>
    <w:p w14:paraId="416BB5C9" w14:textId="77777777" w:rsidR="00C418F4" w:rsidRPr="00C418F4" w:rsidRDefault="00C418F4" w:rsidP="00C418F4">
      <w:pPr>
        <w:spacing w:after="0"/>
        <w:rPr>
          <w:rFonts w:ascii="Garamond" w:hAnsi="Garamond"/>
          <w:smallCaps/>
          <w:sz w:val="10"/>
          <w:szCs w:val="10"/>
        </w:rPr>
      </w:pPr>
    </w:p>
    <w:p w14:paraId="5C29C878" w14:textId="77777777" w:rsidR="00C418F4" w:rsidRPr="0090790D" w:rsidRDefault="00C418F4" w:rsidP="00C418F4">
      <w:pPr>
        <w:spacing w:after="0"/>
        <w:rPr>
          <w:rFonts w:ascii="Garamond" w:hAnsi="Garamond"/>
          <w:smallCaps/>
          <w:sz w:val="20"/>
          <w:szCs w:val="20"/>
        </w:rPr>
      </w:pPr>
      <w:r w:rsidRPr="00AC7A8D">
        <w:rPr>
          <w:rFonts w:ascii="Garamond" w:hAnsi="Garamond"/>
          <w:b/>
          <w:smallCaps/>
          <w:sz w:val="20"/>
          <w:szCs w:val="20"/>
        </w:rPr>
        <w:t xml:space="preserve">#4. False humility is empty spirituality. </w:t>
      </w:r>
      <w:r>
        <w:rPr>
          <w:rFonts w:ascii="Garamond" w:hAnsi="Garamond"/>
          <w:smallCaps/>
          <w:sz w:val="20"/>
          <w:szCs w:val="20"/>
        </w:rPr>
        <w:t xml:space="preserve">(20-23) </w:t>
      </w:r>
    </w:p>
    <w:p w14:paraId="49FC8560" w14:textId="77777777" w:rsidR="00C418F4" w:rsidRPr="00C418F4" w:rsidRDefault="00C418F4" w:rsidP="00C418F4">
      <w:pPr>
        <w:spacing w:after="0"/>
        <w:rPr>
          <w:rFonts w:ascii="Garamond" w:hAnsi="Garamond"/>
          <w:sz w:val="10"/>
          <w:szCs w:val="10"/>
        </w:rPr>
      </w:pPr>
    </w:p>
    <w:p w14:paraId="77958F49" w14:textId="0A60F0A5" w:rsidR="00C418F4" w:rsidRPr="0090790D" w:rsidRDefault="00C418F4" w:rsidP="00C418F4">
      <w:pPr>
        <w:spacing w:after="0"/>
        <w:rPr>
          <w:rFonts w:ascii="Garamond" w:hAnsi="Garamond"/>
          <w:smallCaps/>
          <w:sz w:val="20"/>
          <w:szCs w:val="20"/>
        </w:rPr>
      </w:pPr>
      <w:bookmarkStart w:id="0" w:name="_GoBack"/>
      <w:r w:rsidRPr="00AC7A8D">
        <w:rPr>
          <w:rFonts w:ascii="Garamond" w:hAnsi="Garamond"/>
          <w:b/>
          <w:smallCaps/>
          <w:sz w:val="20"/>
          <w:szCs w:val="20"/>
        </w:rPr>
        <w:t xml:space="preserve">#5. We are </w:t>
      </w:r>
      <w:r w:rsidR="00542815">
        <w:rPr>
          <w:rFonts w:ascii="Garamond" w:hAnsi="Garamond"/>
          <w:b/>
          <w:smallCaps/>
          <w:sz w:val="20"/>
          <w:szCs w:val="20"/>
        </w:rPr>
        <w:t xml:space="preserve">only </w:t>
      </w:r>
      <w:r w:rsidRPr="00AC7A8D">
        <w:rPr>
          <w:rFonts w:ascii="Garamond" w:hAnsi="Garamond"/>
          <w:b/>
          <w:smallCaps/>
          <w:sz w:val="20"/>
          <w:szCs w:val="20"/>
        </w:rPr>
        <w:t xml:space="preserve">full in Christ. </w:t>
      </w:r>
      <w:r>
        <w:rPr>
          <w:rFonts w:ascii="Garamond" w:hAnsi="Garamond"/>
          <w:smallCaps/>
          <w:sz w:val="20"/>
          <w:szCs w:val="20"/>
        </w:rPr>
        <w:t>(23)</w:t>
      </w:r>
    </w:p>
    <w:bookmarkEnd w:id="0"/>
    <w:p w14:paraId="3FA6D470" w14:textId="03149E20" w:rsidR="00C418F4" w:rsidRDefault="00C418F4" w:rsidP="00C418F4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If we </w:t>
      </w:r>
      <w:r w:rsidR="002145DC" w:rsidRPr="002145DC">
        <w:rPr>
          <w:rFonts w:ascii="Garamond" w:hAnsi="Garamond"/>
          <w:b/>
          <w:sz w:val="20"/>
          <w:szCs w:val="20"/>
          <w:u w:val="single"/>
        </w:rPr>
        <w:t>think our</w:t>
      </w:r>
      <w:r w:rsidRPr="002145DC">
        <w:rPr>
          <w:rFonts w:ascii="Garamond" w:hAnsi="Garamond"/>
          <w:b/>
          <w:sz w:val="20"/>
          <w:szCs w:val="20"/>
          <w:u w:val="single"/>
        </w:rPr>
        <w:t xml:space="preserve"> good behavior </w:t>
      </w:r>
      <w:r w:rsidR="002145DC" w:rsidRPr="002145DC">
        <w:rPr>
          <w:rFonts w:ascii="Garamond" w:hAnsi="Garamond"/>
          <w:b/>
          <w:sz w:val="20"/>
          <w:szCs w:val="20"/>
          <w:u w:val="single"/>
        </w:rPr>
        <w:t>i</w:t>
      </w:r>
      <w:r w:rsidRPr="002145DC">
        <w:rPr>
          <w:rFonts w:ascii="Garamond" w:hAnsi="Garamond"/>
          <w:b/>
          <w:sz w:val="20"/>
          <w:szCs w:val="20"/>
          <w:u w:val="single"/>
        </w:rPr>
        <w:t xml:space="preserve">s </w:t>
      </w:r>
      <w:r w:rsidR="002145DC" w:rsidRPr="002145DC">
        <w:rPr>
          <w:rFonts w:ascii="Garamond" w:hAnsi="Garamond"/>
          <w:b/>
          <w:sz w:val="20"/>
          <w:szCs w:val="20"/>
          <w:u w:val="single"/>
        </w:rPr>
        <w:t>saving us</w:t>
      </w:r>
      <w:r w:rsidRPr="002145DC">
        <w:rPr>
          <w:rFonts w:ascii="Garamond" w:hAnsi="Garamond"/>
          <w:b/>
          <w:sz w:val="20"/>
          <w:szCs w:val="20"/>
          <w:u w:val="single"/>
        </w:rPr>
        <w:t xml:space="preserve"> we’ve mistaken the grace of God</w:t>
      </w:r>
      <w:r>
        <w:rPr>
          <w:rFonts w:ascii="Garamond" w:hAnsi="Garamond"/>
          <w:sz w:val="20"/>
          <w:szCs w:val="20"/>
        </w:rPr>
        <w:t>.</w:t>
      </w:r>
    </w:p>
    <w:p w14:paraId="7E309C55" w14:textId="77777777" w:rsidR="00C418F4" w:rsidRPr="003242C1" w:rsidRDefault="00C418F4" w:rsidP="00C418F4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Paul said all of our good works and clean track record is “but </w:t>
      </w:r>
      <w:r w:rsidRPr="002145DC">
        <w:rPr>
          <w:rFonts w:ascii="Garamond" w:hAnsi="Garamond"/>
          <w:b/>
          <w:sz w:val="20"/>
          <w:szCs w:val="20"/>
        </w:rPr>
        <w:t>rubbish</w:t>
      </w:r>
      <w:r>
        <w:rPr>
          <w:rFonts w:ascii="Garamond" w:hAnsi="Garamond"/>
          <w:sz w:val="20"/>
          <w:szCs w:val="20"/>
        </w:rPr>
        <w:t xml:space="preserve">” compared to Christ. Re. your good deeds: </w:t>
      </w:r>
      <w:r w:rsidRPr="002145DC">
        <w:rPr>
          <w:rFonts w:ascii="Garamond" w:hAnsi="Garamond"/>
          <w:sz w:val="20"/>
          <w:szCs w:val="20"/>
          <w:highlight w:val="yellow"/>
        </w:rPr>
        <w:t>what was once in the “Assets” column was moved to the “Liabilities” column.</w:t>
      </w:r>
      <w:r>
        <w:rPr>
          <w:rFonts w:ascii="Garamond" w:hAnsi="Garamond"/>
          <w:sz w:val="20"/>
          <w:szCs w:val="20"/>
        </w:rPr>
        <w:t xml:space="preserve"> Your righteousness is nothing but filthy rags. </w:t>
      </w:r>
    </w:p>
    <w:p w14:paraId="29EA6C4E" w14:textId="77777777" w:rsidR="00C418F4" w:rsidRPr="00C418F4" w:rsidRDefault="00C418F4" w:rsidP="00C418F4">
      <w:pPr>
        <w:spacing w:after="0"/>
        <w:rPr>
          <w:rFonts w:ascii="Garamond" w:hAnsi="Garamond"/>
          <w:sz w:val="10"/>
          <w:szCs w:val="10"/>
        </w:rPr>
      </w:pPr>
    </w:p>
    <w:p w14:paraId="3F9EFB2C" w14:textId="5E4CB28D" w:rsidR="003242C1" w:rsidRDefault="00C418F4" w:rsidP="00E35D74">
      <w:pPr>
        <w:spacing w:after="0"/>
        <w:rPr>
          <w:rFonts w:ascii="Garamond" w:hAnsi="Garamond"/>
          <w:sz w:val="20"/>
          <w:szCs w:val="20"/>
        </w:rPr>
      </w:pPr>
      <w:r w:rsidRPr="00C418F4">
        <w:rPr>
          <w:rFonts w:ascii="Garamond" w:hAnsi="Garamond"/>
          <w:b/>
          <w:smallCaps/>
          <w:sz w:val="20"/>
          <w:szCs w:val="20"/>
        </w:rPr>
        <w:t>Call for the Gospel!</w:t>
      </w:r>
      <w:r w:rsidRPr="00C418F4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Use </w:t>
      </w:r>
      <w:r w:rsidR="002145DC">
        <w:rPr>
          <w:rFonts w:ascii="Garamond" w:hAnsi="Garamond"/>
          <w:sz w:val="20"/>
          <w:szCs w:val="20"/>
        </w:rPr>
        <w:t>interrogative</w:t>
      </w:r>
      <w:r>
        <w:rPr>
          <w:rFonts w:ascii="Garamond" w:hAnsi="Garamond"/>
          <w:sz w:val="20"/>
          <w:szCs w:val="20"/>
        </w:rPr>
        <w:t xml:space="preserve"> approach: </w:t>
      </w:r>
    </w:p>
    <w:p w14:paraId="23FA1867" w14:textId="4A4A27D3" w:rsidR="00C418F4" w:rsidRPr="00C418F4" w:rsidRDefault="00C418F4" w:rsidP="00C418F4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sz w:val="20"/>
          <w:szCs w:val="20"/>
        </w:rPr>
      </w:pPr>
      <w:r w:rsidRPr="00C418F4">
        <w:rPr>
          <w:rFonts w:ascii="Garamond" w:hAnsi="Garamond"/>
          <w:sz w:val="20"/>
          <w:szCs w:val="20"/>
        </w:rPr>
        <w:t xml:space="preserve">Are you sick of trying to be in the right on your own? </w:t>
      </w:r>
    </w:p>
    <w:p w14:paraId="71B8591D" w14:textId="03273E05" w:rsidR="00C418F4" w:rsidRDefault="00C418F4" w:rsidP="00C418F4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Have you been striving for a long time never feeling full free in Christ? </w:t>
      </w:r>
    </w:p>
    <w:p w14:paraId="60890239" w14:textId="1382FC38" w:rsidR="00C418F4" w:rsidRPr="00C418F4" w:rsidRDefault="00C418F4" w:rsidP="00C418F4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Could you indeed just be religious but not have a relationship with Jesus? </w:t>
      </w:r>
    </w:p>
    <w:sectPr w:rsidR="00C418F4" w:rsidRPr="00C418F4" w:rsidSect="00E35D74">
      <w:footerReference w:type="default" r:id="rId8"/>
      <w:pgSz w:w="15840" w:h="12240" w:orient="landscape"/>
      <w:pgMar w:top="432" w:right="835" w:bottom="432" w:left="720" w:header="720" w:footer="219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5E97A" w14:textId="77777777" w:rsidR="004446BD" w:rsidRDefault="004446BD" w:rsidP="00E35D74">
      <w:pPr>
        <w:spacing w:after="0"/>
      </w:pPr>
      <w:r>
        <w:separator/>
      </w:r>
    </w:p>
  </w:endnote>
  <w:endnote w:type="continuationSeparator" w:id="0">
    <w:p w14:paraId="1E4DCE8F" w14:textId="77777777" w:rsidR="004446BD" w:rsidRDefault="004446BD" w:rsidP="00E35D74">
      <w:pPr>
        <w:spacing w:after="0"/>
      </w:pPr>
      <w:r>
        <w:continuationSeparator/>
      </w:r>
    </w:p>
  </w:endnote>
  <w:endnote w:id="1">
    <w:p w14:paraId="1A29A8DA" w14:textId="77777777" w:rsidR="004446BD" w:rsidRDefault="004446BD" w:rsidP="00765010">
      <w:pPr>
        <w:pStyle w:val="EndnoteText"/>
      </w:pPr>
    </w:p>
    <w:p w14:paraId="4B3F8000" w14:textId="77777777" w:rsidR="004446BD" w:rsidRDefault="004446BD" w:rsidP="00765010">
      <w:pPr>
        <w:pStyle w:val="EndnoteText"/>
      </w:pPr>
    </w:p>
    <w:p w14:paraId="5E1E5172" w14:textId="77777777" w:rsidR="004446BD" w:rsidRDefault="004446BD" w:rsidP="00765010">
      <w:pPr>
        <w:pStyle w:val="EndnoteText"/>
      </w:pPr>
    </w:p>
    <w:p w14:paraId="4C276D43" w14:textId="77777777" w:rsidR="004446BD" w:rsidRDefault="004446BD" w:rsidP="00765010">
      <w:pPr>
        <w:pStyle w:val="EndnoteText"/>
      </w:pPr>
    </w:p>
    <w:p w14:paraId="1F977DEE" w14:textId="77777777" w:rsidR="004446BD" w:rsidRDefault="004446BD" w:rsidP="00765010">
      <w:pPr>
        <w:pStyle w:val="EndnoteText"/>
      </w:pPr>
    </w:p>
    <w:p w14:paraId="11C6DE18" w14:textId="77777777" w:rsidR="004446BD" w:rsidRDefault="004446BD" w:rsidP="00765010">
      <w:pPr>
        <w:pStyle w:val="EndnoteText"/>
      </w:pPr>
    </w:p>
    <w:p w14:paraId="1542EEE7" w14:textId="77777777" w:rsidR="004446BD" w:rsidRDefault="004446BD" w:rsidP="00765010">
      <w:pPr>
        <w:pStyle w:val="EndnoteText"/>
      </w:pPr>
    </w:p>
    <w:p w14:paraId="43D3BF87" w14:textId="77777777" w:rsidR="004446BD" w:rsidRDefault="004446BD" w:rsidP="00765010">
      <w:pPr>
        <w:pStyle w:val="EndnoteText"/>
      </w:pPr>
    </w:p>
    <w:p w14:paraId="2D676CF2" w14:textId="77777777" w:rsidR="004446BD" w:rsidRDefault="004446BD" w:rsidP="00765010">
      <w:pPr>
        <w:pStyle w:val="EndnoteText"/>
      </w:pPr>
    </w:p>
    <w:p w14:paraId="73CB3DA7" w14:textId="77777777" w:rsidR="004446BD" w:rsidRDefault="004446BD" w:rsidP="00765010">
      <w:pPr>
        <w:pStyle w:val="EndnoteText"/>
      </w:pPr>
    </w:p>
    <w:p w14:paraId="57092348" w14:textId="77777777" w:rsidR="004446BD" w:rsidRDefault="004446BD" w:rsidP="00765010">
      <w:pPr>
        <w:pStyle w:val="EndnoteText"/>
      </w:pPr>
    </w:p>
    <w:p w14:paraId="149B657D" w14:textId="77777777" w:rsidR="004446BD" w:rsidRDefault="004446BD" w:rsidP="00765010">
      <w:pPr>
        <w:pStyle w:val="EndnoteText"/>
      </w:pPr>
    </w:p>
    <w:p w14:paraId="28912834" w14:textId="77777777" w:rsidR="004446BD" w:rsidRDefault="004446BD" w:rsidP="00765010">
      <w:pPr>
        <w:pStyle w:val="EndnoteText"/>
      </w:pPr>
    </w:p>
    <w:p w14:paraId="63C02AC8" w14:textId="77777777" w:rsidR="004446BD" w:rsidRDefault="004446BD" w:rsidP="00765010">
      <w:pPr>
        <w:pStyle w:val="EndnoteText"/>
      </w:pPr>
    </w:p>
    <w:p w14:paraId="5E3616F7" w14:textId="77777777" w:rsidR="004446BD" w:rsidRDefault="004446BD" w:rsidP="00765010">
      <w:pPr>
        <w:pStyle w:val="EndnoteText"/>
      </w:pPr>
    </w:p>
    <w:p w14:paraId="5C1BF98A" w14:textId="77777777" w:rsidR="004446BD" w:rsidRDefault="004446BD" w:rsidP="00765010">
      <w:pPr>
        <w:pStyle w:val="EndnoteText"/>
      </w:pPr>
    </w:p>
    <w:p w14:paraId="38410DFB" w14:textId="77777777" w:rsidR="004446BD" w:rsidRDefault="004446BD" w:rsidP="00765010">
      <w:pPr>
        <w:pStyle w:val="EndnoteText"/>
      </w:pPr>
    </w:p>
    <w:p w14:paraId="32C230C6" w14:textId="77777777" w:rsidR="004446BD" w:rsidRDefault="004446BD" w:rsidP="00765010">
      <w:pPr>
        <w:pStyle w:val="EndnoteText"/>
      </w:pPr>
    </w:p>
    <w:p w14:paraId="5ED5E68F" w14:textId="77777777" w:rsidR="004446BD" w:rsidRDefault="004446BD" w:rsidP="00765010">
      <w:pPr>
        <w:pStyle w:val="EndnoteText"/>
      </w:pPr>
    </w:p>
    <w:p w14:paraId="4EFAD27E" w14:textId="77777777" w:rsidR="004446BD" w:rsidRDefault="004446BD" w:rsidP="00765010">
      <w:pPr>
        <w:pStyle w:val="EndnoteText"/>
      </w:pPr>
    </w:p>
    <w:p w14:paraId="1D6E7C3D" w14:textId="77777777" w:rsidR="004446BD" w:rsidRPr="00765010" w:rsidRDefault="004446BD" w:rsidP="0076501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65010">
        <w:t>Jonathan Edwards gives three reasons why human beings, though sinful and inferior in wisdom and strength, will forever exceed angels in glory and honor:</w:t>
      </w:r>
    </w:p>
    <w:p w14:paraId="32A10295" w14:textId="77777777" w:rsidR="004446BD" w:rsidRPr="00765010" w:rsidRDefault="004446BD" w:rsidP="00765010">
      <w:pPr>
        <w:pStyle w:val="EndnoteText"/>
        <w:numPr>
          <w:ilvl w:val="0"/>
          <w:numId w:val="15"/>
        </w:numPr>
      </w:pPr>
      <w:r w:rsidRPr="00765010">
        <w:t>Angels were made to serve God by serving man, but man was made to serve God directly.</w:t>
      </w:r>
    </w:p>
    <w:p w14:paraId="65ECE079" w14:textId="77777777" w:rsidR="004446BD" w:rsidRPr="00765010" w:rsidRDefault="004446BD" w:rsidP="00765010">
      <w:pPr>
        <w:pStyle w:val="EndnoteText"/>
        <w:numPr>
          <w:ilvl w:val="0"/>
          <w:numId w:val="15"/>
        </w:numPr>
      </w:pPr>
      <w:r w:rsidRPr="00765010">
        <w:t>Human grace, holiness, and love are greater virtues than angelic wisdom and strength.</w:t>
      </w:r>
    </w:p>
    <w:p w14:paraId="4B6C73B3" w14:textId="77777777" w:rsidR="004446BD" w:rsidRPr="00765010" w:rsidRDefault="004446BD" w:rsidP="00765010">
      <w:pPr>
        <w:pStyle w:val="EndnoteText"/>
        <w:numPr>
          <w:ilvl w:val="0"/>
          <w:numId w:val="15"/>
        </w:numPr>
      </w:pPr>
      <w:r w:rsidRPr="00765010">
        <w:t>Believers are united to Christ in a way angels never will be.</w:t>
      </w:r>
    </w:p>
    <w:p w14:paraId="0C597D83" w14:textId="4AF3D099" w:rsidR="004446BD" w:rsidRDefault="004446BD" w:rsidP="00765010">
      <w:pPr>
        <w:pStyle w:val="EndnoteText"/>
      </w:pPr>
      <w:r w:rsidRPr="00765010">
        <w:t>Follow his logic for these points in Miscellanies #103.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B1513" w14:textId="77777777" w:rsidR="004446BD" w:rsidRPr="00E35D74" w:rsidRDefault="004446BD" w:rsidP="00E35D74">
    <w:pPr>
      <w:pStyle w:val="Footer"/>
      <w:tabs>
        <w:tab w:val="left" w:pos="273"/>
        <w:tab w:val="right" w:pos="14285"/>
      </w:tabs>
      <w:rPr>
        <w:rFonts w:ascii="Garamond" w:hAnsi="Garamond"/>
        <w:color w:val="7F7F7F" w:themeColor="text1" w:themeTint="80"/>
        <w:sz w:val="12"/>
        <w:szCs w:val="12"/>
      </w:rPr>
    </w:pP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  <w:t xml:space="preserve">Page 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begin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instrText xml:space="preserve"> PAGE </w:instrTex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separate"/>
    </w:r>
    <w:r w:rsidR="00DB2A18">
      <w:rPr>
        <w:rFonts w:ascii="Garamond" w:hAnsi="Garamond" w:cs="Times New Roman"/>
        <w:noProof/>
        <w:color w:val="7F7F7F" w:themeColor="text1" w:themeTint="80"/>
        <w:sz w:val="12"/>
        <w:szCs w:val="12"/>
      </w:rPr>
      <w:t>1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end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 xml:space="preserve"> of 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begin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instrText xml:space="preserve"> NUMPAGES </w:instrTex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separate"/>
    </w:r>
    <w:r w:rsidR="00DB2A18">
      <w:rPr>
        <w:rFonts w:ascii="Garamond" w:hAnsi="Garamond" w:cs="Times New Roman"/>
        <w:noProof/>
        <w:color w:val="7F7F7F" w:themeColor="text1" w:themeTint="80"/>
        <w:sz w:val="12"/>
        <w:szCs w:val="12"/>
      </w:rPr>
      <w:t>2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end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begin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instrText xml:space="preserve"> FILENAME \p </w:instrTex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separate"/>
    </w:r>
    <w:r w:rsidR="00DB2A18">
      <w:rPr>
        <w:rFonts w:ascii="Garamond" w:hAnsi="Garamond" w:cs="Times New Roman"/>
        <w:noProof/>
        <w:color w:val="7F7F7F" w:themeColor="text1" w:themeTint="80"/>
        <w:sz w:val="12"/>
        <w:szCs w:val="12"/>
      </w:rPr>
      <w:t>Macintosh HD:Users:joshweidmann:Google Drive:Sermons:Colossians:Part 5, Col 2.16-23:Col. 2.16-23, Outline.docx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69CDA" w14:textId="77777777" w:rsidR="004446BD" w:rsidRDefault="004446BD" w:rsidP="00E35D74">
      <w:pPr>
        <w:spacing w:after="0"/>
      </w:pPr>
      <w:r>
        <w:separator/>
      </w:r>
    </w:p>
  </w:footnote>
  <w:footnote w:type="continuationSeparator" w:id="0">
    <w:p w14:paraId="7D2DAD55" w14:textId="77777777" w:rsidR="004446BD" w:rsidRDefault="004446BD" w:rsidP="00E35D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E0040"/>
    <w:multiLevelType w:val="hybridMultilevel"/>
    <w:tmpl w:val="6D060DB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965067"/>
    <w:multiLevelType w:val="hybridMultilevel"/>
    <w:tmpl w:val="946C8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5B6841"/>
    <w:multiLevelType w:val="hybridMultilevel"/>
    <w:tmpl w:val="2D8A6AEC"/>
    <w:lvl w:ilvl="0" w:tplc="79985312">
      <w:start w:val="35"/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27B1C15"/>
    <w:multiLevelType w:val="hybridMultilevel"/>
    <w:tmpl w:val="0758FA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D46C1"/>
    <w:multiLevelType w:val="hybridMultilevel"/>
    <w:tmpl w:val="24A2B8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6426D"/>
    <w:multiLevelType w:val="hybridMultilevel"/>
    <w:tmpl w:val="D868C08A"/>
    <w:lvl w:ilvl="0" w:tplc="79985312">
      <w:start w:val="3"/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9740D6D"/>
    <w:multiLevelType w:val="hybridMultilevel"/>
    <w:tmpl w:val="6D2CA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606D81"/>
    <w:multiLevelType w:val="hybridMultilevel"/>
    <w:tmpl w:val="8F6A7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892809"/>
    <w:multiLevelType w:val="hybridMultilevel"/>
    <w:tmpl w:val="183E5450"/>
    <w:lvl w:ilvl="0" w:tplc="04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F730DCC"/>
    <w:multiLevelType w:val="hybridMultilevel"/>
    <w:tmpl w:val="386A9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FF742F"/>
    <w:multiLevelType w:val="hybridMultilevel"/>
    <w:tmpl w:val="EC504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296417"/>
    <w:multiLevelType w:val="hybridMultilevel"/>
    <w:tmpl w:val="1256B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761304"/>
    <w:multiLevelType w:val="hybridMultilevel"/>
    <w:tmpl w:val="6FEC1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3434D"/>
    <w:multiLevelType w:val="hybridMultilevel"/>
    <w:tmpl w:val="680AE78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A6C65AC"/>
    <w:multiLevelType w:val="hybridMultilevel"/>
    <w:tmpl w:val="9980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A5D30"/>
    <w:multiLevelType w:val="hybridMultilevel"/>
    <w:tmpl w:val="9EDAC1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021DD1"/>
    <w:multiLevelType w:val="hybridMultilevel"/>
    <w:tmpl w:val="19B69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7B3A2A"/>
    <w:multiLevelType w:val="hybridMultilevel"/>
    <w:tmpl w:val="1AB63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751143"/>
    <w:multiLevelType w:val="hybridMultilevel"/>
    <w:tmpl w:val="D6F64E28"/>
    <w:lvl w:ilvl="0" w:tplc="79985312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D00E2"/>
    <w:multiLevelType w:val="hybridMultilevel"/>
    <w:tmpl w:val="F5B60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B761AF"/>
    <w:multiLevelType w:val="hybridMultilevel"/>
    <w:tmpl w:val="5FAA6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C518D6"/>
    <w:multiLevelType w:val="hybridMultilevel"/>
    <w:tmpl w:val="1128974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11D28AB"/>
    <w:multiLevelType w:val="hybridMultilevel"/>
    <w:tmpl w:val="BE4E6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6"/>
  </w:num>
  <w:num w:numId="9">
    <w:abstractNumId w:val="13"/>
  </w:num>
  <w:num w:numId="10">
    <w:abstractNumId w:val="20"/>
  </w:num>
  <w:num w:numId="11">
    <w:abstractNumId w:val="12"/>
  </w:num>
  <w:num w:numId="12">
    <w:abstractNumId w:val="23"/>
  </w:num>
  <w:num w:numId="13">
    <w:abstractNumId w:val="18"/>
  </w:num>
  <w:num w:numId="14">
    <w:abstractNumId w:val="0"/>
  </w:num>
  <w:num w:numId="15">
    <w:abstractNumId w:val="2"/>
  </w:num>
  <w:num w:numId="16">
    <w:abstractNumId w:val="22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  <w:num w:numId="21">
    <w:abstractNumId w:val="6"/>
  </w:num>
  <w:num w:numId="22">
    <w:abstractNumId w:val="19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C1"/>
    <w:rsid w:val="00011C32"/>
    <w:rsid w:val="000232E9"/>
    <w:rsid w:val="0016471F"/>
    <w:rsid w:val="002145DC"/>
    <w:rsid w:val="002171FD"/>
    <w:rsid w:val="002E41B1"/>
    <w:rsid w:val="003242C1"/>
    <w:rsid w:val="003A6C65"/>
    <w:rsid w:val="004446BD"/>
    <w:rsid w:val="00510295"/>
    <w:rsid w:val="00542815"/>
    <w:rsid w:val="00621466"/>
    <w:rsid w:val="006621C0"/>
    <w:rsid w:val="0073113D"/>
    <w:rsid w:val="00765010"/>
    <w:rsid w:val="007A5E92"/>
    <w:rsid w:val="00871D9D"/>
    <w:rsid w:val="0090790D"/>
    <w:rsid w:val="009B0BBA"/>
    <w:rsid w:val="00AB5808"/>
    <w:rsid w:val="00AC7A8D"/>
    <w:rsid w:val="00B44DC6"/>
    <w:rsid w:val="00C418F4"/>
    <w:rsid w:val="00D0311D"/>
    <w:rsid w:val="00D15F3C"/>
    <w:rsid w:val="00D80F61"/>
    <w:rsid w:val="00D83654"/>
    <w:rsid w:val="00DB2A18"/>
    <w:rsid w:val="00DC7168"/>
    <w:rsid w:val="00E35D74"/>
    <w:rsid w:val="00EE364C"/>
    <w:rsid w:val="00F32434"/>
    <w:rsid w:val="00F970EE"/>
    <w:rsid w:val="00FC500C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53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7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D74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D7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D7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242C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65010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765010"/>
    <w:rPr>
      <w:rFonts w:eastAsiaTheme="minorHAnsi"/>
    </w:rPr>
  </w:style>
  <w:style w:type="character" w:styleId="EndnoteReference">
    <w:name w:val="endnote reference"/>
    <w:basedOn w:val="DefaultParagraphFont"/>
    <w:uiPriority w:val="99"/>
    <w:unhideWhenUsed/>
    <w:rsid w:val="007650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5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7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D74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D7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D7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242C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65010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765010"/>
    <w:rPr>
      <w:rFonts w:eastAsiaTheme="minorHAnsi"/>
    </w:rPr>
  </w:style>
  <w:style w:type="character" w:styleId="EndnoteReference">
    <w:name w:val="endnote reference"/>
    <w:basedOn w:val="DefaultParagraphFont"/>
    <w:uiPriority w:val="99"/>
    <w:unhideWhenUsed/>
    <w:rsid w:val="007650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5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shweidmann:Library:Application%20Support:Microsoft:Office:User%20Templates:My%20Templates:Sermon%20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Outline.dotx</Template>
  <TotalTime>162</TotalTime>
  <Pages>2</Pages>
  <Words>1272</Words>
  <Characters>7253</Characters>
  <Application>Microsoft Macintosh Word</Application>
  <DocSecurity>0</DocSecurity>
  <Lines>60</Lines>
  <Paragraphs>17</Paragraphs>
  <ScaleCrop>false</ScaleCrop>
  <Company>Mission Hills Church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Weidmann</dc:creator>
  <cp:keywords/>
  <dc:description/>
  <cp:lastModifiedBy>Josh Weidmann</cp:lastModifiedBy>
  <cp:revision>11</cp:revision>
  <cp:lastPrinted>2015-07-26T05:22:00Z</cp:lastPrinted>
  <dcterms:created xsi:type="dcterms:W3CDTF">2015-07-25T20:01:00Z</dcterms:created>
  <dcterms:modified xsi:type="dcterms:W3CDTF">2015-07-26T05:24:00Z</dcterms:modified>
</cp:coreProperties>
</file>