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9D4F8" w14:textId="77777777" w:rsidR="008312CA" w:rsidRPr="00C77DE8" w:rsidRDefault="00627060" w:rsidP="008312CA">
      <w:pPr>
        <w:spacing w:after="0"/>
        <w:rPr>
          <w:rFonts w:ascii="Garamond" w:hAnsi="Garamond"/>
          <w:b/>
          <w:smallCaps/>
        </w:rPr>
      </w:pPr>
      <w:r w:rsidRPr="00C77DE8">
        <w:rPr>
          <w:rFonts w:ascii="Garamond" w:hAnsi="Garamond"/>
          <w:b/>
          <w:smallCaps/>
        </w:rPr>
        <w:t xml:space="preserve">Study Notes </w:t>
      </w:r>
      <w:r>
        <w:rPr>
          <w:rFonts w:ascii="Garamond" w:hAnsi="Garamond"/>
          <w:b/>
          <w:smallCaps/>
        </w:rPr>
        <w:t xml:space="preserve">on </w:t>
      </w:r>
      <w:r w:rsidR="008D12EA">
        <w:rPr>
          <w:rFonts w:ascii="Garamond" w:hAnsi="Garamond"/>
          <w:b/>
          <w:smallCaps/>
        </w:rPr>
        <w:t>Acts 17:1-15</w:t>
      </w:r>
    </w:p>
    <w:p w14:paraId="465BDD99" w14:textId="77777777" w:rsidR="008312CA" w:rsidRDefault="00D73172" w:rsidP="008312CA">
      <w:pPr>
        <w:spacing w:after="0"/>
        <w:rPr>
          <w:rFonts w:ascii="Garamond" w:hAnsi="Garamond"/>
          <w:i/>
          <w:sz w:val="20"/>
        </w:rPr>
      </w:pPr>
      <w:r>
        <w:rPr>
          <w:rFonts w:ascii="Garamond" w:hAnsi="Garamond"/>
          <w:i/>
          <w:sz w:val="20"/>
        </w:rPr>
        <w:t xml:space="preserve">By </w:t>
      </w:r>
      <w:r w:rsidR="00627060" w:rsidRPr="00C77DE8">
        <w:rPr>
          <w:rFonts w:ascii="Garamond" w:hAnsi="Garamond"/>
          <w:i/>
          <w:sz w:val="20"/>
        </w:rPr>
        <w:t>Joshua M. Weidmann</w:t>
      </w:r>
    </w:p>
    <w:p w14:paraId="4D511691" w14:textId="77777777" w:rsidR="008312CA" w:rsidRDefault="00183AD8" w:rsidP="008312CA">
      <w:pPr>
        <w:spacing w:after="0"/>
        <w:rPr>
          <w:rFonts w:ascii="Garamond" w:hAnsi="Garamond"/>
          <w:i/>
          <w:sz w:val="20"/>
        </w:rPr>
      </w:pPr>
      <w:r>
        <w:rPr>
          <w:rFonts w:ascii="Garamond" w:hAnsi="Garamond"/>
          <w:i/>
          <w:sz w:val="16"/>
        </w:rPr>
        <w:fldChar w:fldCharType="begin"/>
      </w:r>
      <w:r>
        <w:rPr>
          <w:rFonts w:ascii="Garamond" w:hAnsi="Garamond"/>
          <w:i/>
          <w:sz w:val="16"/>
        </w:rPr>
        <w:instrText xml:space="preserve"> TIME \@ "dddd, MMMM d, y" </w:instrText>
      </w:r>
      <w:r>
        <w:rPr>
          <w:rFonts w:ascii="Garamond" w:hAnsi="Garamond"/>
          <w:i/>
          <w:sz w:val="16"/>
        </w:rPr>
        <w:fldChar w:fldCharType="separate"/>
      </w:r>
      <w:r w:rsidR="00D42376">
        <w:rPr>
          <w:rFonts w:ascii="Garamond" w:hAnsi="Garamond"/>
          <w:i/>
          <w:noProof/>
          <w:sz w:val="16"/>
        </w:rPr>
        <w:t>Friday, February 20, 2015</w:t>
      </w:r>
      <w:r>
        <w:rPr>
          <w:rFonts w:ascii="Garamond" w:hAnsi="Garamond"/>
          <w:i/>
          <w:sz w:val="16"/>
        </w:rPr>
        <w:fldChar w:fldCharType="end"/>
      </w:r>
    </w:p>
    <w:p w14:paraId="3ADB864D" w14:textId="77777777" w:rsidR="00183AD8" w:rsidRDefault="00183AD8" w:rsidP="008312CA">
      <w:pPr>
        <w:spacing w:after="0"/>
        <w:jc w:val="center"/>
        <w:rPr>
          <w:rFonts w:ascii="Garamond" w:hAnsi="Garamond"/>
          <w:sz w:val="16"/>
        </w:rPr>
      </w:pPr>
    </w:p>
    <w:p w14:paraId="12BC18B5" w14:textId="77777777" w:rsidR="008312CA" w:rsidRPr="00C77DE8" w:rsidRDefault="00627060" w:rsidP="008312CA">
      <w:pPr>
        <w:spacing w:after="0"/>
        <w:jc w:val="center"/>
        <w:rPr>
          <w:rFonts w:ascii="Garamond" w:hAnsi="Garamond"/>
          <w:sz w:val="16"/>
        </w:rPr>
      </w:pPr>
      <w:r>
        <w:rPr>
          <w:rFonts w:ascii="Garamond" w:hAnsi="Garamond"/>
          <w:sz w:val="16"/>
        </w:rPr>
        <w:t>NOTE: These notes are not intended to read as an article or well-rounded written work. Rather</w:t>
      </w:r>
      <w:r w:rsidR="009D5838">
        <w:rPr>
          <w:rFonts w:ascii="Garamond" w:hAnsi="Garamond"/>
          <w:sz w:val="16"/>
        </w:rPr>
        <w:t>,</w:t>
      </w:r>
      <w:r>
        <w:rPr>
          <w:rFonts w:ascii="Garamond" w:hAnsi="Garamond"/>
          <w:sz w:val="16"/>
        </w:rPr>
        <w:t xml:space="preserve"> this is a collage of different research and resources that will assist in the preparation of a sermon.</w:t>
      </w:r>
    </w:p>
    <w:p w14:paraId="550C9E56" w14:textId="77777777" w:rsidR="008312CA" w:rsidRDefault="008312CA" w:rsidP="008312CA">
      <w:pPr>
        <w:spacing w:after="0"/>
        <w:ind w:firstLine="360"/>
        <w:jc w:val="both"/>
        <w:rPr>
          <w:rFonts w:ascii="Garamond" w:hAnsi="Garamond"/>
          <w:sz w:val="20"/>
        </w:rPr>
      </w:pPr>
    </w:p>
    <w:p w14:paraId="60232720" w14:textId="77777777" w:rsidR="008D12EA" w:rsidRDefault="00627060" w:rsidP="008312CA">
      <w:pPr>
        <w:spacing w:after="0"/>
        <w:jc w:val="both"/>
        <w:rPr>
          <w:rFonts w:ascii="Garamond" w:hAnsi="Garamond"/>
          <w:sz w:val="20"/>
        </w:rPr>
      </w:pPr>
      <w:r w:rsidRPr="007E6D4D">
        <w:rPr>
          <w:rFonts w:ascii="Garamond" w:hAnsi="Garamond"/>
          <w:b/>
          <w:smallCaps/>
          <w:sz w:val="20"/>
        </w:rPr>
        <w:t xml:space="preserve">Working </w:t>
      </w:r>
      <w:r w:rsidR="00183AD8">
        <w:rPr>
          <w:rFonts w:ascii="Garamond" w:hAnsi="Garamond"/>
          <w:b/>
          <w:smallCaps/>
          <w:sz w:val="20"/>
        </w:rPr>
        <w:t xml:space="preserve">Sermon </w:t>
      </w:r>
      <w:r w:rsidRPr="007E6D4D">
        <w:rPr>
          <w:rFonts w:ascii="Garamond" w:hAnsi="Garamond"/>
          <w:b/>
          <w:smallCaps/>
          <w:sz w:val="20"/>
        </w:rPr>
        <w:t>Title</w:t>
      </w:r>
      <w:r>
        <w:rPr>
          <w:rFonts w:ascii="Garamond" w:hAnsi="Garamond"/>
          <w:sz w:val="20"/>
        </w:rPr>
        <w:t xml:space="preserve">: </w:t>
      </w:r>
    </w:p>
    <w:p w14:paraId="3FA0E751" w14:textId="77777777" w:rsidR="008312CA" w:rsidRPr="007167D8" w:rsidRDefault="008D12EA" w:rsidP="008312CA">
      <w:pPr>
        <w:spacing w:after="0"/>
        <w:jc w:val="both"/>
        <w:rPr>
          <w:rFonts w:ascii="Garamond" w:hAnsi="Garamond"/>
          <w:sz w:val="20"/>
        </w:rPr>
      </w:pPr>
      <w:r w:rsidRPr="008D12EA">
        <w:rPr>
          <w:rFonts w:ascii="Garamond" w:hAnsi="Garamond"/>
          <w:sz w:val="20"/>
        </w:rPr>
        <w:t>To Go Where Complacency Is King</w:t>
      </w:r>
    </w:p>
    <w:p w14:paraId="1AD6EF76" w14:textId="77777777" w:rsidR="00183AD8" w:rsidRDefault="00183AD8" w:rsidP="00316C21">
      <w:pPr>
        <w:spacing w:after="0"/>
        <w:jc w:val="both"/>
        <w:rPr>
          <w:rFonts w:ascii="Garamond" w:hAnsi="Garamond"/>
          <w:sz w:val="20"/>
        </w:rPr>
      </w:pPr>
    </w:p>
    <w:p w14:paraId="42AD3DF6" w14:textId="77777777" w:rsidR="008312CA" w:rsidRPr="00AB544C" w:rsidRDefault="00627060" w:rsidP="00316C21">
      <w:pPr>
        <w:spacing w:after="0"/>
        <w:jc w:val="both"/>
        <w:rPr>
          <w:rFonts w:ascii="Garamond" w:hAnsi="Garamond"/>
          <w:sz w:val="20"/>
        </w:rPr>
      </w:pPr>
      <w:r w:rsidRPr="007E6D4D">
        <w:rPr>
          <w:rFonts w:ascii="Garamond" w:hAnsi="Garamond"/>
          <w:b/>
          <w:smallCaps/>
          <w:sz w:val="20"/>
        </w:rPr>
        <w:t>Summary of the Passage</w:t>
      </w:r>
      <w:r w:rsidRPr="00AB544C">
        <w:rPr>
          <w:rFonts w:ascii="Garamond" w:hAnsi="Garamond"/>
          <w:sz w:val="20"/>
        </w:rPr>
        <w:t xml:space="preserve">: </w:t>
      </w:r>
    </w:p>
    <w:p w14:paraId="0B2ED3C6" w14:textId="77777777" w:rsidR="008D12EA" w:rsidRPr="008D12EA" w:rsidRDefault="008D12EA" w:rsidP="008D12EA">
      <w:pPr>
        <w:spacing w:after="0"/>
        <w:jc w:val="both"/>
        <w:rPr>
          <w:rFonts w:ascii="Garamond" w:hAnsi="Garamond"/>
          <w:sz w:val="20"/>
        </w:rPr>
      </w:pPr>
      <w:r w:rsidRPr="008D12EA">
        <w:rPr>
          <w:rFonts w:ascii="Garamond" w:hAnsi="Garamond"/>
          <w:sz w:val="20"/>
        </w:rPr>
        <w:t>Paul and Silas minister in Thessalonica and then Berea.  In both instances there are many who believe in Jesus followed by a near riot and great opposition.  Two key verses…</w:t>
      </w:r>
    </w:p>
    <w:p w14:paraId="1E7EF865" w14:textId="6FD35D88" w:rsidR="008D12EA" w:rsidRPr="008D12EA" w:rsidRDefault="008D12EA" w:rsidP="008D12EA">
      <w:pPr>
        <w:numPr>
          <w:ilvl w:val="0"/>
          <w:numId w:val="23"/>
        </w:numPr>
        <w:spacing w:after="0"/>
        <w:ind w:left="360"/>
        <w:jc w:val="both"/>
        <w:rPr>
          <w:rFonts w:ascii="Garamond" w:hAnsi="Garamond"/>
          <w:sz w:val="20"/>
        </w:rPr>
      </w:pPr>
      <w:r w:rsidRPr="008D12EA">
        <w:rPr>
          <w:rFonts w:ascii="Garamond" w:hAnsi="Garamond"/>
          <w:sz w:val="20"/>
        </w:rPr>
        <w:t>“These men who have turned the world upside down have come here also.”  (vs. 6b</w:t>
      </w:r>
      <w:r w:rsidR="00044AF0">
        <w:rPr>
          <w:rFonts w:ascii="Garamond" w:hAnsi="Garamond"/>
          <w:sz w:val="20"/>
        </w:rPr>
        <w:t>)</w:t>
      </w:r>
    </w:p>
    <w:p w14:paraId="080C0DA4" w14:textId="77777777" w:rsidR="00183AD8" w:rsidRPr="008D12EA" w:rsidRDefault="008D12EA" w:rsidP="008D12EA">
      <w:pPr>
        <w:numPr>
          <w:ilvl w:val="0"/>
          <w:numId w:val="23"/>
        </w:numPr>
        <w:spacing w:after="0"/>
        <w:ind w:left="360"/>
        <w:jc w:val="both"/>
        <w:rPr>
          <w:rFonts w:ascii="Garamond" w:hAnsi="Garamond"/>
          <w:sz w:val="20"/>
        </w:rPr>
      </w:pPr>
      <w:r w:rsidRPr="008D12EA">
        <w:rPr>
          <w:rFonts w:ascii="Garamond" w:hAnsi="Garamond"/>
          <w:sz w:val="20"/>
        </w:rPr>
        <w:t>“…they (Bereans) received the word with all eagerness, examining the Scriptures daily to see if these things were so.”  (vs. 11)</w:t>
      </w:r>
    </w:p>
    <w:p w14:paraId="517402FA" w14:textId="77777777" w:rsidR="00183AD8" w:rsidRPr="007167D8" w:rsidRDefault="00183AD8" w:rsidP="00183AD8">
      <w:pPr>
        <w:spacing w:after="0"/>
        <w:jc w:val="both"/>
        <w:rPr>
          <w:rFonts w:ascii="Garamond" w:hAnsi="Garamond"/>
          <w:sz w:val="20"/>
        </w:rPr>
      </w:pPr>
    </w:p>
    <w:p w14:paraId="6AA305B6" w14:textId="77777777" w:rsidR="008312CA" w:rsidRPr="007167D8" w:rsidRDefault="00627060" w:rsidP="008312CA">
      <w:pPr>
        <w:spacing w:after="0"/>
        <w:jc w:val="both"/>
        <w:rPr>
          <w:rFonts w:ascii="Garamond" w:hAnsi="Garamond"/>
          <w:sz w:val="20"/>
        </w:rPr>
      </w:pPr>
      <w:r w:rsidRPr="007E6D4D">
        <w:rPr>
          <w:rFonts w:ascii="Garamond" w:hAnsi="Garamond"/>
          <w:b/>
          <w:caps/>
          <w:sz w:val="20"/>
          <w:u w:val="single"/>
        </w:rPr>
        <w:t>Outline of the passage:</w:t>
      </w:r>
    </w:p>
    <w:p w14:paraId="0B1F0F9B" w14:textId="77777777" w:rsidR="0063101B" w:rsidRDefault="0063101B" w:rsidP="008312CA">
      <w:pPr>
        <w:spacing w:after="0"/>
        <w:jc w:val="both"/>
        <w:rPr>
          <w:rFonts w:ascii="Garamond" w:hAnsi="Garamond"/>
          <w:sz w:val="20"/>
        </w:rPr>
      </w:pPr>
    </w:p>
    <w:p w14:paraId="274ECB85" w14:textId="7492F069"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 xml:space="preserve">vv. 1-3 Paul preaches </w:t>
      </w:r>
      <w:r w:rsidR="00952E33" w:rsidRPr="00D856E2">
        <w:rPr>
          <w:rFonts w:ascii="Garamond" w:hAnsi="Garamond"/>
          <w:sz w:val="20"/>
        </w:rPr>
        <w:t xml:space="preserve">the Gospel: </w:t>
      </w:r>
      <w:r w:rsidRPr="00D856E2">
        <w:rPr>
          <w:rFonts w:ascii="Garamond" w:hAnsi="Garamond"/>
          <w:sz w:val="20"/>
        </w:rPr>
        <w:t>Jesus is the Christ</w:t>
      </w:r>
    </w:p>
    <w:p w14:paraId="4FA1AFA3" w14:textId="62E3D115"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 xml:space="preserve">vv. 4 The Gospel was received </w:t>
      </w:r>
    </w:p>
    <w:p w14:paraId="750F9F57" w14:textId="40300EB9"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 xml:space="preserve">vv. 5-9 The Gospel is opposed </w:t>
      </w:r>
    </w:p>
    <w:p w14:paraId="646729E4" w14:textId="5E923CB8"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vv. 10-11 The Gospel considered</w:t>
      </w:r>
    </w:p>
    <w:p w14:paraId="0ED72B9A" w14:textId="74ECBBA6"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 xml:space="preserve">vv. 12 The Gospel accepted </w:t>
      </w:r>
    </w:p>
    <w:p w14:paraId="6FB06A9D" w14:textId="77777777" w:rsidR="00B603BB" w:rsidRPr="00D856E2" w:rsidRDefault="00B603BB" w:rsidP="00D856E2">
      <w:pPr>
        <w:pStyle w:val="ListParagraph"/>
        <w:numPr>
          <w:ilvl w:val="0"/>
          <w:numId w:val="27"/>
        </w:numPr>
        <w:spacing w:after="0"/>
        <w:ind w:left="450"/>
        <w:jc w:val="both"/>
        <w:rPr>
          <w:rFonts w:ascii="Garamond" w:hAnsi="Garamond"/>
          <w:sz w:val="20"/>
        </w:rPr>
      </w:pPr>
      <w:r w:rsidRPr="00D856E2">
        <w:rPr>
          <w:rFonts w:ascii="Garamond" w:hAnsi="Garamond"/>
          <w:sz w:val="20"/>
        </w:rPr>
        <w:t xml:space="preserve">vv. 13-15 The Gospel hindered </w:t>
      </w:r>
    </w:p>
    <w:p w14:paraId="68EDDDB2" w14:textId="77777777" w:rsidR="00183AD8" w:rsidRPr="007167D8" w:rsidRDefault="00183AD8" w:rsidP="008312CA">
      <w:pPr>
        <w:spacing w:after="0"/>
        <w:jc w:val="both"/>
        <w:rPr>
          <w:rFonts w:ascii="Garamond" w:hAnsi="Garamond"/>
          <w:sz w:val="20"/>
        </w:rPr>
      </w:pPr>
    </w:p>
    <w:p w14:paraId="085EE6CF" w14:textId="77777777" w:rsidR="008312CA" w:rsidRPr="007E6D4D" w:rsidRDefault="00627060" w:rsidP="008312CA">
      <w:pPr>
        <w:spacing w:after="0"/>
        <w:jc w:val="both"/>
        <w:rPr>
          <w:rFonts w:ascii="Garamond" w:hAnsi="Garamond"/>
          <w:b/>
          <w:caps/>
          <w:sz w:val="20"/>
          <w:u w:val="single"/>
        </w:rPr>
      </w:pPr>
      <w:r w:rsidRPr="007E6D4D">
        <w:rPr>
          <w:rFonts w:ascii="Garamond" w:hAnsi="Garamond"/>
          <w:b/>
          <w:caps/>
          <w:sz w:val="20"/>
          <w:u w:val="single"/>
        </w:rPr>
        <w:t xml:space="preserve">The Main Point of the Passage: </w:t>
      </w:r>
    </w:p>
    <w:p w14:paraId="3BC95151" w14:textId="3D43431A" w:rsidR="008312CA" w:rsidRDefault="008D12EA" w:rsidP="008D12EA">
      <w:pPr>
        <w:spacing w:after="0"/>
        <w:ind w:firstLine="360"/>
        <w:jc w:val="both"/>
        <w:rPr>
          <w:rFonts w:ascii="Garamond" w:hAnsi="Garamond"/>
          <w:sz w:val="20"/>
        </w:rPr>
      </w:pPr>
      <w:r w:rsidRPr="008D12EA">
        <w:rPr>
          <w:rFonts w:ascii="Garamond" w:hAnsi="Garamond"/>
          <w:sz w:val="20"/>
        </w:rPr>
        <w:t xml:space="preserve">God will send us to places where people don’t want their way of life messed with - they’re comfortable, complacent, and compliant.  People rioting against these men who have come to turn their world upside down run Paul </w:t>
      </w:r>
      <w:r w:rsidR="00D856E2">
        <w:rPr>
          <w:rFonts w:ascii="Garamond" w:hAnsi="Garamond"/>
          <w:sz w:val="20"/>
        </w:rPr>
        <w:t>Timothy, and</w:t>
      </w:r>
      <w:r w:rsidRPr="008D12EA">
        <w:rPr>
          <w:rFonts w:ascii="Garamond" w:hAnsi="Garamond"/>
          <w:sz w:val="20"/>
        </w:rPr>
        <w:t xml:space="preserve"> Silas out of town</w:t>
      </w:r>
      <w:r>
        <w:rPr>
          <w:rFonts w:ascii="Garamond" w:hAnsi="Garamond"/>
          <w:sz w:val="20"/>
        </w:rPr>
        <w:t xml:space="preserve"> twice.</w:t>
      </w:r>
    </w:p>
    <w:p w14:paraId="35415A28" w14:textId="77777777" w:rsidR="008D12EA" w:rsidRDefault="008D12EA" w:rsidP="008312CA">
      <w:pPr>
        <w:spacing w:after="0"/>
        <w:jc w:val="both"/>
        <w:rPr>
          <w:rFonts w:ascii="Garamond" w:hAnsi="Garamond"/>
          <w:sz w:val="20"/>
        </w:rPr>
      </w:pPr>
    </w:p>
    <w:p w14:paraId="272C802F" w14:textId="55AD2E3A" w:rsidR="008312CA" w:rsidRDefault="00627060" w:rsidP="008312CA">
      <w:pPr>
        <w:spacing w:after="0"/>
        <w:jc w:val="both"/>
        <w:rPr>
          <w:rFonts w:ascii="Garamond" w:hAnsi="Garamond"/>
          <w:sz w:val="20"/>
        </w:rPr>
      </w:pPr>
      <w:r w:rsidRPr="007E6D4D">
        <w:rPr>
          <w:rFonts w:ascii="Garamond" w:hAnsi="Garamond"/>
          <w:b/>
          <w:smallCaps/>
          <w:sz w:val="20"/>
        </w:rPr>
        <w:t>Exegetical Idea</w:t>
      </w:r>
      <w:r>
        <w:rPr>
          <w:rFonts w:ascii="Garamond" w:hAnsi="Garamond"/>
          <w:sz w:val="20"/>
        </w:rPr>
        <w:t xml:space="preserve">: </w:t>
      </w:r>
      <w:r w:rsidR="00D856E2">
        <w:rPr>
          <w:rFonts w:ascii="Garamond" w:hAnsi="Garamond"/>
          <w:sz w:val="20"/>
        </w:rPr>
        <w:t xml:space="preserve">Paul, Silas and Timothy were moving through Macedonia preaching the Gospel </w:t>
      </w:r>
      <w:r w:rsidR="00044AF0">
        <w:rPr>
          <w:rFonts w:ascii="Garamond" w:hAnsi="Garamond"/>
          <w:sz w:val="20"/>
        </w:rPr>
        <w:t>as a part of their second journey. While doing so, they faced</w:t>
      </w:r>
      <w:r w:rsidR="00D856E2">
        <w:rPr>
          <w:rFonts w:ascii="Garamond" w:hAnsi="Garamond"/>
          <w:sz w:val="20"/>
        </w:rPr>
        <w:t xml:space="preserve"> great opposition but Greeks were still coming to faith in Christ.</w:t>
      </w:r>
    </w:p>
    <w:p w14:paraId="713E41C5" w14:textId="77777777" w:rsidR="008312CA" w:rsidRDefault="008312CA" w:rsidP="008312CA">
      <w:pPr>
        <w:spacing w:after="0"/>
        <w:jc w:val="both"/>
        <w:rPr>
          <w:rFonts w:ascii="Garamond" w:hAnsi="Garamond"/>
          <w:sz w:val="20"/>
        </w:rPr>
      </w:pPr>
    </w:p>
    <w:p w14:paraId="7C6E1355" w14:textId="49374F50" w:rsidR="008312CA" w:rsidRPr="00316C21" w:rsidRDefault="00627060" w:rsidP="008312CA">
      <w:pPr>
        <w:spacing w:after="0"/>
        <w:jc w:val="both"/>
        <w:rPr>
          <w:rFonts w:ascii="Garamond" w:hAnsi="Garamond"/>
          <w:sz w:val="20"/>
        </w:rPr>
      </w:pPr>
      <w:r w:rsidRPr="007E6D4D">
        <w:rPr>
          <w:rFonts w:ascii="Garamond" w:hAnsi="Garamond"/>
          <w:b/>
          <w:smallCaps/>
          <w:sz w:val="20"/>
        </w:rPr>
        <w:t>Theological Idea</w:t>
      </w:r>
      <w:r>
        <w:rPr>
          <w:rFonts w:ascii="Garamond" w:hAnsi="Garamond"/>
          <w:sz w:val="20"/>
        </w:rPr>
        <w:t xml:space="preserve">: </w:t>
      </w:r>
      <w:r w:rsidR="00D856E2">
        <w:rPr>
          <w:rFonts w:ascii="Garamond" w:hAnsi="Garamond"/>
          <w:sz w:val="20"/>
        </w:rPr>
        <w:t>God has a plan that looks different than ours and His purposes will sometimes remain hidden.</w:t>
      </w:r>
    </w:p>
    <w:p w14:paraId="25E88BF5" w14:textId="77777777" w:rsidR="008312CA" w:rsidRDefault="008312CA" w:rsidP="008312CA">
      <w:pPr>
        <w:spacing w:after="0"/>
        <w:jc w:val="both"/>
        <w:rPr>
          <w:rFonts w:ascii="Garamond" w:hAnsi="Garamond"/>
          <w:sz w:val="20"/>
        </w:rPr>
      </w:pPr>
    </w:p>
    <w:p w14:paraId="654DF504" w14:textId="5E4202E5" w:rsidR="008312CA" w:rsidRDefault="00627060" w:rsidP="008312CA">
      <w:pPr>
        <w:spacing w:after="0"/>
        <w:jc w:val="both"/>
        <w:rPr>
          <w:rFonts w:ascii="Garamond" w:hAnsi="Garamond"/>
          <w:sz w:val="20"/>
        </w:rPr>
      </w:pPr>
      <w:r w:rsidRPr="007E6D4D">
        <w:rPr>
          <w:rFonts w:ascii="Garamond" w:hAnsi="Garamond"/>
          <w:b/>
          <w:smallCaps/>
          <w:sz w:val="20"/>
        </w:rPr>
        <w:t>Applicational Idea</w:t>
      </w:r>
      <w:r>
        <w:rPr>
          <w:rFonts w:ascii="Garamond" w:hAnsi="Garamond"/>
          <w:sz w:val="20"/>
        </w:rPr>
        <w:t xml:space="preserve">: </w:t>
      </w:r>
      <w:r w:rsidR="00044AF0">
        <w:rPr>
          <w:rFonts w:ascii="Garamond" w:hAnsi="Garamond"/>
          <w:sz w:val="20"/>
        </w:rPr>
        <w:t>We</w:t>
      </w:r>
      <w:r w:rsidR="00D856E2">
        <w:rPr>
          <w:rFonts w:ascii="Garamond" w:hAnsi="Garamond"/>
          <w:sz w:val="20"/>
        </w:rPr>
        <w:t xml:space="preserve"> can trust that tria</w:t>
      </w:r>
      <w:r w:rsidR="00044AF0">
        <w:rPr>
          <w:rFonts w:ascii="Garamond" w:hAnsi="Garamond"/>
          <w:sz w:val="20"/>
        </w:rPr>
        <w:t xml:space="preserve">ls and change of plans are all used for God’s purposes, we must remain faithful to God no matter what we face. </w:t>
      </w:r>
    </w:p>
    <w:p w14:paraId="5581609C" w14:textId="77777777" w:rsidR="00183AD8" w:rsidRPr="00183AD8" w:rsidRDefault="00183AD8" w:rsidP="008312CA">
      <w:pPr>
        <w:spacing w:after="0"/>
        <w:jc w:val="both"/>
        <w:rPr>
          <w:rFonts w:ascii="Garamond" w:hAnsi="Garamond"/>
          <w:smallCaps/>
          <w:sz w:val="20"/>
        </w:rPr>
      </w:pPr>
    </w:p>
    <w:p w14:paraId="5F64224D" w14:textId="77777777" w:rsidR="008312CA" w:rsidRPr="007167D8" w:rsidRDefault="00627060" w:rsidP="008312CA">
      <w:pPr>
        <w:spacing w:after="0"/>
        <w:jc w:val="both"/>
        <w:rPr>
          <w:rFonts w:ascii="Garamond" w:hAnsi="Garamond"/>
          <w:sz w:val="20"/>
        </w:rPr>
      </w:pPr>
      <w:r w:rsidRPr="007E6D4D">
        <w:rPr>
          <w:rFonts w:ascii="Garamond" w:hAnsi="Garamond"/>
          <w:b/>
          <w:caps/>
          <w:sz w:val="20"/>
          <w:u w:val="single"/>
        </w:rPr>
        <w:t>Possible Preaching Outline</w:t>
      </w:r>
      <w:r w:rsidRPr="007E6D4D">
        <w:rPr>
          <w:rFonts w:ascii="Garamond" w:hAnsi="Garamond"/>
          <w:caps/>
          <w:sz w:val="20"/>
          <w:u w:val="single"/>
        </w:rPr>
        <w:t xml:space="preserve">: </w:t>
      </w:r>
    </w:p>
    <w:p w14:paraId="1F84D7D0" w14:textId="2C6D21A3" w:rsidR="00E720AB" w:rsidRDefault="00BC58DF" w:rsidP="007538BC">
      <w:pPr>
        <w:pStyle w:val="ListParagraph"/>
        <w:numPr>
          <w:ilvl w:val="0"/>
          <w:numId w:val="28"/>
        </w:numPr>
        <w:spacing w:after="0"/>
        <w:jc w:val="both"/>
        <w:rPr>
          <w:rFonts w:ascii="Garamond" w:hAnsi="Garamond"/>
          <w:sz w:val="20"/>
        </w:rPr>
      </w:pPr>
      <w:r>
        <w:rPr>
          <w:rFonts w:ascii="Garamond" w:hAnsi="Garamond"/>
          <w:sz w:val="20"/>
        </w:rPr>
        <w:t>(vv.1-3) When we are called by God we:</w:t>
      </w:r>
    </w:p>
    <w:p w14:paraId="4B76BEB3" w14:textId="300AE12C" w:rsidR="00BC58DF" w:rsidRDefault="00BC58DF" w:rsidP="00D42376">
      <w:pPr>
        <w:pStyle w:val="ListParagraph"/>
        <w:numPr>
          <w:ilvl w:val="1"/>
          <w:numId w:val="28"/>
        </w:numPr>
        <w:spacing w:after="0"/>
        <w:ind w:left="1080"/>
        <w:jc w:val="both"/>
        <w:rPr>
          <w:rFonts w:ascii="Garamond" w:hAnsi="Garamond"/>
          <w:sz w:val="20"/>
        </w:rPr>
      </w:pPr>
      <w:r>
        <w:rPr>
          <w:rFonts w:ascii="Garamond" w:hAnsi="Garamond"/>
          <w:sz w:val="20"/>
        </w:rPr>
        <w:t>Look for the best way to fulfill it</w:t>
      </w:r>
    </w:p>
    <w:p w14:paraId="302C56CE" w14:textId="11244ACA" w:rsidR="00BC58DF" w:rsidRDefault="00BC58DF" w:rsidP="00D42376">
      <w:pPr>
        <w:pStyle w:val="ListParagraph"/>
        <w:numPr>
          <w:ilvl w:val="1"/>
          <w:numId w:val="28"/>
        </w:numPr>
        <w:spacing w:after="0"/>
        <w:ind w:left="1080"/>
        <w:jc w:val="both"/>
        <w:rPr>
          <w:rFonts w:ascii="Garamond" w:hAnsi="Garamond"/>
          <w:sz w:val="20"/>
        </w:rPr>
      </w:pPr>
      <w:r>
        <w:rPr>
          <w:rFonts w:ascii="Garamond" w:hAnsi="Garamond"/>
          <w:sz w:val="20"/>
        </w:rPr>
        <w:t xml:space="preserve">Stay true to the Gospel of Jesus Christ </w:t>
      </w:r>
    </w:p>
    <w:p w14:paraId="71B03D15" w14:textId="2384A630" w:rsidR="00BC58DF" w:rsidRDefault="00BC58DF" w:rsidP="00D42376">
      <w:pPr>
        <w:pStyle w:val="ListParagraph"/>
        <w:numPr>
          <w:ilvl w:val="1"/>
          <w:numId w:val="28"/>
        </w:numPr>
        <w:spacing w:after="0"/>
        <w:ind w:left="1080"/>
        <w:jc w:val="both"/>
        <w:rPr>
          <w:rFonts w:ascii="Garamond" w:hAnsi="Garamond"/>
          <w:sz w:val="20"/>
        </w:rPr>
      </w:pPr>
      <w:r>
        <w:rPr>
          <w:rFonts w:ascii="Garamond" w:hAnsi="Garamond"/>
          <w:sz w:val="20"/>
        </w:rPr>
        <w:t>Understand we are joining God, he is not joining us.</w:t>
      </w:r>
    </w:p>
    <w:p w14:paraId="32E84439" w14:textId="623594E3" w:rsidR="00BC58DF" w:rsidRDefault="00BC58DF" w:rsidP="00BC58DF">
      <w:pPr>
        <w:pStyle w:val="ListParagraph"/>
        <w:numPr>
          <w:ilvl w:val="0"/>
          <w:numId w:val="28"/>
        </w:numPr>
        <w:spacing w:after="0"/>
        <w:jc w:val="both"/>
        <w:rPr>
          <w:rFonts w:ascii="Garamond" w:hAnsi="Garamond"/>
          <w:sz w:val="20"/>
        </w:rPr>
      </w:pPr>
      <w:r>
        <w:rPr>
          <w:rFonts w:ascii="Garamond" w:hAnsi="Garamond"/>
          <w:sz w:val="20"/>
        </w:rPr>
        <w:t>(vv. 4-</w:t>
      </w:r>
      <w:r w:rsidR="00084928">
        <w:rPr>
          <w:rFonts w:ascii="Garamond" w:hAnsi="Garamond"/>
          <w:sz w:val="20"/>
        </w:rPr>
        <w:t xml:space="preserve">9) Faithfulness to God brings on opposition from the World. </w:t>
      </w:r>
    </w:p>
    <w:p w14:paraId="58D799D6" w14:textId="06799B3C" w:rsidR="00084928" w:rsidRDefault="00084928" w:rsidP="00084928">
      <w:pPr>
        <w:pStyle w:val="ListParagraph"/>
        <w:numPr>
          <w:ilvl w:val="1"/>
          <w:numId w:val="28"/>
        </w:numPr>
        <w:spacing w:after="0"/>
        <w:jc w:val="both"/>
        <w:rPr>
          <w:rFonts w:ascii="Garamond" w:hAnsi="Garamond"/>
          <w:sz w:val="20"/>
        </w:rPr>
      </w:pPr>
      <w:r>
        <w:rPr>
          <w:rFonts w:ascii="Garamond" w:hAnsi="Garamond"/>
          <w:sz w:val="20"/>
        </w:rPr>
        <w:t xml:space="preserve">We remain faithful no matter what they take from us. </w:t>
      </w:r>
    </w:p>
    <w:p w14:paraId="3C9DA2C1" w14:textId="0FE627A9" w:rsidR="00084928" w:rsidRDefault="00084928" w:rsidP="00084928">
      <w:pPr>
        <w:pStyle w:val="ListParagraph"/>
        <w:numPr>
          <w:ilvl w:val="1"/>
          <w:numId w:val="28"/>
        </w:numPr>
        <w:spacing w:after="0"/>
        <w:jc w:val="both"/>
        <w:rPr>
          <w:rFonts w:ascii="Garamond" w:hAnsi="Garamond"/>
          <w:sz w:val="20"/>
        </w:rPr>
      </w:pPr>
      <w:r>
        <w:rPr>
          <w:rFonts w:ascii="Garamond" w:hAnsi="Garamond"/>
          <w:sz w:val="20"/>
        </w:rPr>
        <w:lastRenderedPageBreak/>
        <w:t xml:space="preserve">We trust that God uses earthly barrier to move us toward his purposes. </w:t>
      </w:r>
    </w:p>
    <w:p w14:paraId="0B8C3B2A" w14:textId="46EC30DD" w:rsidR="00084928" w:rsidRDefault="00084928" w:rsidP="00084928">
      <w:pPr>
        <w:pStyle w:val="ListParagraph"/>
        <w:numPr>
          <w:ilvl w:val="0"/>
          <w:numId w:val="28"/>
        </w:numPr>
        <w:spacing w:after="0"/>
        <w:jc w:val="both"/>
        <w:rPr>
          <w:rFonts w:ascii="Garamond" w:hAnsi="Garamond"/>
          <w:sz w:val="20"/>
        </w:rPr>
      </w:pPr>
      <w:r>
        <w:rPr>
          <w:rFonts w:ascii="Garamond" w:hAnsi="Garamond"/>
          <w:sz w:val="20"/>
        </w:rPr>
        <w:t xml:space="preserve">(vv 10-15) God works out His purposes through: </w:t>
      </w:r>
    </w:p>
    <w:p w14:paraId="207B2184" w14:textId="77F6A66B" w:rsidR="00084928" w:rsidRDefault="00084928" w:rsidP="00084928">
      <w:pPr>
        <w:pStyle w:val="ListParagraph"/>
        <w:numPr>
          <w:ilvl w:val="1"/>
          <w:numId w:val="28"/>
        </w:numPr>
        <w:spacing w:after="0"/>
        <w:jc w:val="both"/>
        <w:rPr>
          <w:rFonts w:ascii="Garamond" w:hAnsi="Garamond"/>
          <w:sz w:val="20"/>
        </w:rPr>
      </w:pPr>
      <w:r w:rsidRPr="00084928">
        <w:rPr>
          <w:rFonts w:ascii="Garamond" w:hAnsi="Garamond"/>
          <w:b/>
          <w:sz w:val="20"/>
        </w:rPr>
        <w:t>The willingness of His servants</w:t>
      </w:r>
      <w:r>
        <w:rPr>
          <w:rFonts w:ascii="Garamond" w:hAnsi="Garamond"/>
          <w:sz w:val="20"/>
        </w:rPr>
        <w:t xml:space="preserve"> to go where He directs </w:t>
      </w:r>
    </w:p>
    <w:p w14:paraId="51B408EC" w14:textId="0F04D1AA" w:rsidR="00084928" w:rsidRDefault="00084928" w:rsidP="00084928">
      <w:pPr>
        <w:pStyle w:val="ListParagraph"/>
        <w:numPr>
          <w:ilvl w:val="1"/>
          <w:numId w:val="28"/>
        </w:numPr>
        <w:spacing w:after="0"/>
        <w:jc w:val="both"/>
        <w:rPr>
          <w:rFonts w:ascii="Garamond" w:hAnsi="Garamond"/>
          <w:sz w:val="20"/>
        </w:rPr>
      </w:pPr>
      <w:r>
        <w:rPr>
          <w:rFonts w:ascii="Garamond" w:hAnsi="Garamond"/>
          <w:b/>
          <w:sz w:val="20"/>
        </w:rPr>
        <w:t xml:space="preserve">The Power of Scripture </w:t>
      </w:r>
      <w:r>
        <w:rPr>
          <w:rFonts w:ascii="Garamond" w:hAnsi="Garamond"/>
          <w:sz w:val="20"/>
        </w:rPr>
        <w:t xml:space="preserve">to speak truth in dark places </w:t>
      </w:r>
    </w:p>
    <w:p w14:paraId="672845A6" w14:textId="5CE4CEFD" w:rsidR="00084928" w:rsidRPr="007538BC" w:rsidRDefault="00084928" w:rsidP="00084928">
      <w:pPr>
        <w:pStyle w:val="ListParagraph"/>
        <w:numPr>
          <w:ilvl w:val="1"/>
          <w:numId w:val="28"/>
        </w:numPr>
        <w:spacing w:after="0"/>
        <w:jc w:val="both"/>
        <w:rPr>
          <w:rFonts w:ascii="Garamond" w:hAnsi="Garamond"/>
          <w:sz w:val="20"/>
        </w:rPr>
      </w:pPr>
      <w:r>
        <w:rPr>
          <w:rFonts w:ascii="Garamond" w:hAnsi="Garamond"/>
          <w:sz w:val="20"/>
        </w:rPr>
        <w:t xml:space="preserve">Opposition (again) to move us to sovereignly appointed places. </w:t>
      </w:r>
    </w:p>
    <w:p w14:paraId="4658195C" w14:textId="77777777" w:rsidR="00C04954" w:rsidRPr="00AF3CB1" w:rsidRDefault="00C04954" w:rsidP="00AF3CB1">
      <w:pPr>
        <w:spacing w:after="0"/>
        <w:jc w:val="both"/>
        <w:rPr>
          <w:rFonts w:ascii="Garamond" w:hAnsi="Garamond"/>
          <w:sz w:val="20"/>
        </w:rPr>
      </w:pPr>
    </w:p>
    <w:p w14:paraId="3CD1AD3F" w14:textId="77777777" w:rsidR="00B417F1" w:rsidRPr="0075247C" w:rsidRDefault="0075247C" w:rsidP="008312CA">
      <w:pPr>
        <w:spacing w:after="0"/>
        <w:jc w:val="both"/>
        <w:rPr>
          <w:rFonts w:ascii="Garamond" w:hAnsi="Garamond"/>
          <w:b/>
          <w:sz w:val="20"/>
          <w:u w:val="single"/>
        </w:rPr>
      </w:pPr>
      <w:r w:rsidRPr="0075247C">
        <w:rPr>
          <w:rFonts w:ascii="Garamond" w:hAnsi="Garamond"/>
          <w:b/>
          <w:sz w:val="20"/>
          <w:u w:val="single"/>
        </w:rPr>
        <w:t xml:space="preserve">CONTEXT BEFORE AND AFTER THIS PASSAGE: </w:t>
      </w:r>
    </w:p>
    <w:p w14:paraId="4C330727" w14:textId="728EB315" w:rsidR="00183AD8" w:rsidRDefault="007538BC" w:rsidP="008312CA">
      <w:pPr>
        <w:spacing w:after="0"/>
        <w:jc w:val="both"/>
        <w:rPr>
          <w:rFonts w:ascii="Garamond" w:hAnsi="Garamond"/>
          <w:caps/>
          <w:sz w:val="20"/>
        </w:rPr>
      </w:pPr>
      <w:r>
        <w:rPr>
          <w:rFonts w:ascii="Garamond" w:hAnsi="Garamond"/>
          <w:caps/>
          <w:sz w:val="20"/>
        </w:rPr>
        <w:t xml:space="preserve">BEFORE: </w:t>
      </w:r>
    </w:p>
    <w:p w14:paraId="5887F354" w14:textId="0F573346" w:rsidR="007538BC" w:rsidRPr="007538BC" w:rsidRDefault="007538BC" w:rsidP="007538BC">
      <w:pPr>
        <w:pStyle w:val="ListParagraph"/>
        <w:numPr>
          <w:ilvl w:val="0"/>
          <w:numId w:val="29"/>
        </w:numPr>
        <w:spacing w:after="0"/>
        <w:jc w:val="both"/>
        <w:rPr>
          <w:rFonts w:ascii="Garamond" w:hAnsi="Garamond"/>
          <w:sz w:val="20"/>
        </w:rPr>
      </w:pPr>
      <w:r w:rsidRPr="007538BC">
        <w:rPr>
          <w:rFonts w:ascii="Garamond" w:hAnsi="Garamond"/>
          <w:sz w:val="20"/>
        </w:rPr>
        <w:t xml:space="preserve">Paul Meets timothy at the beginning of Chapter 16 and they being ministering together after Paul </w:t>
      </w:r>
      <w:r w:rsidR="00BC58DF" w:rsidRPr="007538BC">
        <w:rPr>
          <w:rFonts w:ascii="Garamond" w:hAnsi="Garamond"/>
          <w:sz w:val="20"/>
        </w:rPr>
        <w:t>examines</w:t>
      </w:r>
      <w:r w:rsidRPr="007538BC">
        <w:rPr>
          <w:rFonts w:ascii="Garamond" w:hAnsi="Garamond"/>
          <w:sz w:val="20"/>
        </w:rPr>
        <w:t xml:space="preserve"> him. </w:t>
      </w:r>
    </w:p>
    <w:p w14:paraId="5DD38822" w14:textId="3C1DC6C9" w:rsidR="007538BC" w:rsidRPr="007538BC" w:rsidRDefault="007538BC" w:rsidP="007538BC">
      <w:pPr>
        <w:pStyle w:val="ListParagraph"/>
        <w:numPr>
          <w:ilvl w:val="0"/>
          <w:numId w:val="29"/>
        </w:numPr>
        <w:spacing w:after="0"/>
        <w:jc w:val="both"/>
        <w:rPr>
          <w:rFonts w:ascii="Garamond" w:hAnsi="Garamond"/>
          <w:caps/>
          <w:sz w:val="20"/>
        </w:rPr>
      </w:pPr>
      <w:r>
        <w:rPr>
          <w:rFonts w:ascii="Garamond" w:hAnsi="Garamond"/>
          <w:sz w:val="20"/>
        </w:rPr>
        <w:t xml:space="preserve">Paul receives a clear vision from the Lord to go to Macedonia: </w:t>
      </w:r>
    </w:p>
    <w:p w14:paraId="7230D057" w14:textId="77777777" w:rsidR="007538BC" w:rsidRPr="007538BC" w:rsidRDefault="007538BC" w:rsidP="007538BC">
      <w:pPr>
        <w:spacing w:after="0"/>
        <w:ind w:left="360"/>
        <w:jc w:val="both"/>
        <w:rPr>
          <w:rFonts w:ascii="Garamond" w:hAnsi="Garamond"/>
          <w:i/>
          <w:sz w:val="20"/>
        </w:rPr>
      </w:pPr>
      <w:r w:rsidRPr="007538BC">
        <w:rPr>
          <w:rFonts w:ascii="Garamond" w:hAnsi="Garamond"/>
          <w:i/>
          <w:sz w:val="20"/>
        </w:rPr>
        <w:t>[9] And a vision appeared to Paul in the night: a man of Macedonia was standing there, urging him and saying, “Come over to Macedonia and help us.” [10] And when Paul had seen the vision, immediately we sought to go on into Macedonia, concluding that God had called us to preach the gospel to them. (Acts 16:9-10 ESV)</w:t>
      </w:r>
    </w:p>
    <w:p w14:paraId="5CA653C9" w14:textId="2E8756CB" w:rsidR="00183AD8" w:rsidRPr="007538BC" w:rsidRDefault="007538BC" w:rsidP="007538BC">
      <w:pPr>
        <w:pStyle w:val="ListParagraph"/>
        <w:numPr>
          <w:ilvl w:val="0"/>
          <w:numId w:val="30"/>
        </w:numPr>
        <w:spacing w:after="0"/>
        <w:jc w:val="both"/>
        <w:rPr>
          <w:rFonts w:ascii="Garamond" w:hAnsi="Garamond"/>
          <w:caps/>
          <w:sz w:val="20"/>
        </w:rPr>
      </w:pPr>
      <w:r>
        <w:rPr>
          <w:rFonts w:ascii="Garamond" w:hAnsi="Garamond"/>
          <w:sz w:val="20"/>
        </w:rPr>
        <w:t xml:space="preserve">Paul had healed a demon possessed girl and what put in jail for it. </w:t>
      </w:r>
    </w:p>
    <w:p w14:paraId="19196CA9" w14:textId="509EAA88" w:rsidR="007538BC" w:rsidRPr="007538BC" w:rsidRDefault="007538BC" w:rsidP="007538BC">
      <w:pPr>
        <w:pStyle w:val="ListParagraph"/>
        <w:numPr>
          <w:ilvl w:val="0"/>
          <w:numId w:val="30"/>
        </w:numPr>
        <w:spacing w:after="0"/>
        <w:jc w:val="both"/>
        <w:rPr>
          <w:rFonts w:ascii="Garamond" w:hAnsi="Garamond"/>
          <w:caps/>
          <w:sz w:val="20"/>
        </w:rPr>
      </w:pPr>
      <w:r>
        <w:rPr>
          <w:rFonts w:ascii="Garamond" w:hAnsi="Garamond"/>
          <w:sz w:val="20"/>
        </w:rPr>
        <w:t>They were released from jail through an earthquake and were able to bring the prison guard to faith in Christ.</w:t>
      </w:r>
    </w:p>
    <w:p w14:paraId="31A9B9A8" w14:textId="77777777" w:rsidR="007538BC" w:rsidRDefault="007538BC" w:rsidP="008312CA">
      <w:pPr>
        <w:spacing w:after="0"/>
        <w:jc w:val="both"/>
        <w:rPr>
          <w:rFonts w:ascii="Garamond" w:hAnsi="Garamond"/>
          <w:caps/>
          <w:sz w:val="20"/>
        </w:rPr>
      </w:pPr>
    </w:p>
    <w:p w14:paraId="7200FB98" w14:textId="4686CCBE" w:rsidR="007538BC" w:rsidRDefault="007538BC" w:rsidP="008312CA">
      <w:pPr>
        <w:spacing w:after="0"/>
        <w:jc w:val="both"/>
        <w:rPr>
          <w:rFonts w:ascii="Garamond" w:hAnsi="Garamond"/>
          <w:caps/>
          <w:sz w:val="20"/>
        </w:rPr>
      </w:pPr>
      <w:r>
        <w:rPr>
          <w:rFonts w:ascii="Garamond" w:hAnsi="Garamond"/>
          <w:caps/>
          <w:sz w:val="20"/>
        </w:rPr>
        <w:t xml:space="preserve">AFTER: </w:t>
      </w:r>
    </w:p>
    <w:p w14:paraId="2AC0EE68" w14:textId="7822F4C8" w:rsidR="007538BC" w:rsidRPr="00BC58DF" w:rsidRDefault="00BC58DF" w:rsidP="00BC58DF">
      <w:pPr>
        <w:pStyle w:val="ListParagraph"/>
        <w:numPr>
          <w:ilvl w:val="0"/>
          <w:numId w:val="30"/>
        </w:numPr>
        <w:spacing w:after="0"/>
        <w:jc w:val="both"/>
        <w:rPr>
          <w:rFonts w:ascii="Garamond" w:hAnsi="Garamond"/>
          <w:sz w:val="20"/>
        </w:rPr>
      </w:pPr>
      <w:r>
        <w:rPr>
          <w:rFonts w:ascii="Garamond" w:hAnsi="Garamond"/>
          <w:sz w:val="20"/>
        </w:rPr>
        <w:t xml:space="preserve">Paul goes to Athens </w:t>
      </w:r>
      <w:r w:rsidRPr="00BC58DF">
        <w:rPr>
          <w:rFonts w:ascii="Garamond" w:hAnsi="Garamond"/>
          <w:sz w:val="20"/>
        </w:rPr>
        <w:t xml:space="preserve">and finds them worship idols. </w:t>
      </w:r>
    </w:p>
    <w:p w14:paraId="206102E3" w14:textId="08ADEFFB" w:rsidR="00BC58DF" w:rsidRPr="00BC58DF" w:rsidRDefault="00BC58DF" w:rsidP="00BC58DF">
      <w:pPr>
        <w:pStyle w:val="ListParagraph"/>
        <w:numPr>
          <w:ilvl w:val="0"/>
          <w:numId w:val="30"/>
        </w:numPr>
        <w:spacing w:after="0"/>
        <w:jc w:val="both"/>
        <w:rPr>
          <w:rFonts w:ascii="Garamond" w:hAnsi="Garamond"/>
          <w:caps/>
          <w:sz w:val="20"/>
        </w:rPr>
      </w:pPr>
      <w:r w:rsidRPr="00BC58DF">
        <w:rPr>
          <w:rFonts w:ascii="Garamond" w:hAnsi="Garamond"/>
          <w:sz w:val="20"/>
        </w:rPr>
        <w:t>The people (including the philosophers) don not understand his message so they invite hi</w:t>
      </w:r>
      <w:r>
        <w:rPr>
          <w:rFonts w:ascii="Garamond" w:hAnsi="Garamond"/>
          <w:sz w:val="20"/>
        </w:rPr>
        <w:t>m to justify the gospel before A</w:t>
      </w:r>
      <w:r w:rsidRPr="00BC58DF">
        <w:rPr>
          <w:rFonts w:ascii="Garamond" w:hAnsi="Garamond"/>
          <w:sz w:val="20"/>
        </w:rPr>
        <w:t>reopagus.</w:t>
      </w:r>
    </w:p>
    <w:p w14:paraId="13DC34BF" w14:textId="04B47516" w:rsidR="00BC58DF" w:rsidRDefault="00BC58DF" w:rsidP="00BC58DF">
      <w:pPr>
        <w:pStyle w:val="ListParagraph"/>
        <w:numPr>
          <w:ilvl w:val="0"/>
          <w:numId w:val="30"/>
        </w:numPr>
        <w:spacing w:after="0"/>
        <w:jc w:val="both"/>
        <w:rPr>
          <w:rFonts w:ascii="Garamond" w:hAnsi="Garamond"/>
          <w:caps/>
          <w:sz w:val="20"/>
        </w:rPr>
      </w:pPr>
      <w:r w:rsidRPr="00BC58DF">
        <w:rPr>
          <w:rFonts w:ascii="Garamond" w:hAnsi="Garamond"/>
          <w:sz w:val="20"/>
        </w:rPr>
        <w:t>Paul preaches a sermo</w:t>
      </w:r>
      <w:r>
        <w:rPr>
          <w:rFonts w:ascii="Garamond" w:hAnsi="Garamond"/>
          <w:sz w:val="20"/>
        </w:rPr>
        <w:t>n against the pagan beliefs of A</w:t>
      </w:r>
      <w:r w:rsidRPr="00BC58DF">
        <w:rPr>
          <w:rFonts w:ascii="Garamond" w:hAnsi="Garamond"/>
          <w:sz w:val="20"/>
        </w:rPr>
        <w:t>thens, specifically their “unknown god,” and presents</w:t>
      </w:r>
      <w:r>
        <w:rPr>
          <w:rFonts w:ascii="Garamond" w:hAnsi="Garamond"/>
          <w:sz w:val="20"/>
        </w:rPr>
        <w:t xml:space="preserve"> that we can know the one true G</w:t>
      </w:r>
      <w:r w:rsidRPr="00BC58DF">
        <w:rPr>
          <w:rFonts w:ascii="Garamond" w:hAnsi="Garamond"/>
          <w:sz w:val="20"/>
        </w:rPr>
        <w:t>od</w:t>
      </w:r>
      <w:r w:rsidRPr="00BC58DF">
        <w:rPr>
          <w:rFonts w:ascii="Garamond" w:hAnsi="Garamond"/>
          <w:caps/>
          <w:sz w:val="20"/>
        </w:rPr>
        <w:t>.</w:t>
      </w:r>
    </w:p>
    <w:p w14:paraId="19FC92C1" w14:textId="77777777" w:rsidR="00BC58DF" w:rsidRPr="00BC58DF" w:rsidRDefault="00BC58DF" w:rsidP="00BC58DF">
      <w:pPr>
        <w:pStyle w:val="ListParagraph"/>
        <w:spacing w:after="0"/>
        <w:ind w:left="420"/>
        <w:jc w:val="both"/>
        <w:rPr>
          <w:rFonts w:ascii="Garamond" w:hAnsi="Garamond"/>
          <w:caps/>
          <w:sz w:val="20"/>
        </w:rPr>
      </w:pPr>
    </w:p>
    <w:p w14:paraId="73E92015" w14:textId="77777777" w:rsidR="008312CA" w:rsidRPr="007E6D4D" w:rsidRDefault="00627060" w:rsidP="008312CA">
      <w:pPr>
        <w:spacing w:after="0"/>
        <w:jc w:val="both"/>
        <w:rPr>
          <w:rFonts w:ascii="Garamond" w:hAnsi="Garamond"/>
          <w:b/>
          <w:caps/>
          <w:sz w:val="20"/>
          <w:u w:val="single"/>
        </w:rPr>
      </w:pPr>
      <w:r w:rsidRPr="007E6D4D">
        <w:rPr>
          <w:rFonts w:ascii="Garamond" w:hAnsi="Garamond"/>
          <w:b/>
          <w:caps/>
          <w:sz w:val="20"/>
          <w:u w:val="single"/>
        </w:rPr>
        <w:t xml:space="preserve">Exegesis and Commentary: </w:t>
      </w:r>
    </w:p>
    <w:p w14:paraId="5180AC34" w14:textId="77777777" w:rsidR="00296DD0" w:rsidRDefault="00296DD0" w:rsidP="00D73172">
      <w:pPr>
        <w:spacing w:after="0"/>
        <w:jc w:val="both"/>
        <w:rPr>
          <w:rFonts w:ascii="Garamond" w:hAnsi="Garamond"/>
          <w:sz w:val="20"/>
          <w:szCs w:val="20"/>
        </w:rPr>
      </w:pPr>
    </w:p>
    <w:p w14:paraId="505B3A5B" w14:textId="77777777" w:rsidR="006F0D77" w:rsidRDefault="006F0D77" w:rsidP="00D73172">
      <w:pPr>
        <w:spacing w:after="0"/>
        <w:jc w:val="both"/>
        <w:rPr>
          <w:rFonts w:ascii="Garamond" w:hAnsi="Garamond"/>
          <w:sz w:val="20"/>
          <w:szCs w:val="20"/>
        </w:rPr>
      </w:pPr>
      <w:r>
        <w:rPr>
          <w:rFonts w:ascii="Garamond" w:hAnsi="Garamond"/>
          <w:sz w:val="20"/>
          <w:szCs w:val="20"/>
        </w:rPr>
        <w:t xml:space="preserve">Introduction: </w:t>
      </w:r>
    </w:p>
    <w:p w14:paraId="56DA8B60" w14:textId="77777777" w:rsidR="006F0D77" w:rsidRDefault="006F0D77" w:rsidP="00D73172">
      <w:pPr>
        <w:spacing w:after="0"/>
        <w:jc w:val="both"/>
        <w:rPr>
          <w:rFonts w:ascii="Garamond" w:hAnsi="Garamond"/>
          <w:sz w:val="20"/>
          <w:szCs w:val="20"/>
        </w:rPr>
      </w:pPr>
    </w:p>
    <w:p w14:paraId="1921C54F" w14:textId="77777777" w:rsidR="006F0D77" w:rsidRDefault="006F0D77" w:rsidP="00D73172">
      <w:pPr>
        <w:spacing w:after="0"/>
        <w:jc w:val="both"/>
        <w:rPr>
          <w:rFonts w:ascii="Garamond" w:hAnsi="Garamond"/>
          <w:sz w:val="20"/>
          <w:szCs w:val="20"/>
        </w:rPr>
      </w:pPr>
      <w:r>
        <w:rPr>
          <w:rFonts w:ascii="Garamond" w:hAnsi="Garamond"/>
          <w:sz w:val="20"/>
          <w:szCs w:val="20"/>
        </w:rPr>
        <w:t xml:space="preserve">The Acts of the Apostles covers about 13 years and during that time covers about 13 cities. Thessalonica is one of the few cities that lasted over time and still is a functioning city today—Salonika. It was part of the Great War in 1914-18. </w:t>
      </w:r>
    </w:p>
    <w:p w14:paraId="3F9B1C99" w14:textId="77777777" w:rsidR="006F0D77" w:rsidRDefault="006F0D77" w:rsidP="00D73172">
      <w:pPr>
        <w:spacing w:after="0"/>
        <w:jc w:val="both"/>
        <w:rPr>
          <w:rFonts w:ascii="Garamond" w:hAnsi="Garamond"/>
          <w:sz w:val="20"/>
          <w:szCs w:val="20"/>
        </w:rPr>
      </w:pPr>
    </w:p>
    <w:p w14:paraId="3CA4FC90" w14:textId="77777777" w:rsidR="006F0D77" w:rsidRDefault="006F0D77" w:rsidP="00D73172">
      <w:pPr>
        <w:spacing w:after="0"/>
        <w:jc w:val="both"/>
        <w:rPr>
          <w:rFonts w:ascii="Garamond" w:hAnsi="Garamond"/>
          <w:sz w:val="20"/>
          <w:szCs w:val="20"/>
        </w:rPr>
      </w:pPr>
      <w:r>
        <w:rPr>
          <w:rFonts w:ascii="Garamond" w:hAnsi="Garamond"/>
          <w:sz w:val="20"/>
          <w:szCs w:val="20"/>
        </w:rPr>
        <w:t xml:space="preserve">Thessalonica was named after the Macedonian conquest and victory over the Thessalonians. It is a major city because there are three main rivers that converge there and flow into the sea. </w:t>
      </w:r>
    </w:p>
    <w:p w14:paraId="2079F821" w14:textId="77777777" w:rsidR="00B603BB" w:rsidRDefault="00B603BB" w:rsidP="00D73172">
      <w:pPr>
        <w:spacing w:after="0"/>
        <w:jc w:val="both"/>
        <w:rPr>
          <w:rFonts w:ascii="Garamond" w:hAnsi="Garamond"/>
          <w:sz w:val="20"/>
          <w:szCs w:val="20"/>
        </w:rPr>
      </w:pPr>
    </w:p>
    <w:p w14:paraId="0230DF56" w14:textId="77777777" w:rsidR="00E6789F" w:rsidRPr="00084928" w:rsidRDefault="00C26675" w:rsidP="00E6789F">
      <w:pPr>
        <w:spacing w:after="0"/>
        <w:jc w:val="both"/>
        <w:rPr>
          <w:rFonts w:ascii="Garamond" w:hAnsi="Garamond"/>
          <w:b/>
          <w:smallCaps/>
          <w:sz w:val="20"/>
          <w:szCs w:val="20"/>
        </w:rPr>
      </w:pPr>
      <w:r w:rsidRPr="00084928">
        <w:rPr>
          <w:rFonts w:ascii="Garamond" w:hAnsi="Garamond"/>
          <w:b/>
          <w:smallCaps/>
          <w:sz w:val="20"/>
          <w:szCs w:val="20"/>
        </w:rPr>
        <w:t xml:space="preserve"> </w:t>
      </w:r>
      <w:r w:rsidR="00E6789F" w:rsidRPr="00084928">
        <w:rPr>
          <w:rFonts w:ascii="Garamond" w:hAnsi="Garamond"/>
          <w:b/>
          <w:smallCaps/>
          <w:sz w:val="20"/>
          <w:szCs w:val="20"/>
        </w:rPr>
        <w:t xml:space="preserve">[1] Now when they had passed through Amphipolis and Apollonia, they came to Thessalonica, where there was a synagogue of the Jews. </w:t>
      </w:r>
    </w:p>
    <w:p w14:paraId="27F49573" w14:textId="77777777" w:rsidR="00E6789F" w:rsidRDefault="00E6789F" w:rsidP="00E6789F">
      <w:pPr>
        <w:spacing w:after="0"/>
        <w:jc w:val="both"/>
        <w:rPr>
          <w:rFonts w:ascii="Garamond" w:hAnsi="Garamond"/>
          <w:sz w:val="20"/>
          <w:szCs w:val="20"/>
        </w:rPr>
      </w:pPr>
    </w:p>
    <w:p w14:paraId="6D1620E3" w14:textId="65496BEC" w:rsidR="00B603BB" w:rsidRDefault="0005649D" w:rsidP="00E6789F">
      <w:pPr>
        <w:spacing w:after="0"/>
        <w:jc w:val="both"/>
        <w:rPr>
          <w:rFonts w:ascii="Garamond" w:hAnsi="Garamond"/>
          <w:sz w:val="20"/>
          <w:szCs w:val="20"/>
        </w:rPr>
      </w:pPr>
      <w:r>
        <w:rPr>
          <w:rFonts w:ascii="Garamond" w:hAnsi="Garamond"/>
          <w:b/>
          <w:sz w:val="20"/>
          <w:szCs w:val="20"/>
        </w:rPr>
        <w:t xml:space="preserve">They </w:t>
      </w:r>
      <w:r>
        <w:rPr>
          <w:rFonts w:ascii="Garamond" w:hAnsi="Garamond"/>
          <w:sz w:val="20"/>
          <w:szCs w:val="20"/>
        </w:rPr>
        <w:t xml:space="preserve">referred to Paul, Silas and Timothy. They NASB says that </w:t>
      </w:r>
      <w:r w:rsidRPr="0005649D">
        <w:rPr>
          <w:rFonts w:ascii="Garamond" w:hAnsi="Garamond"/>
          <w:b/>
          <w:sz w:val="20"/>
          <w:szCs w:val="20"/>
        </w:rPr>
        <w:t>they took the road through</w:t>
      </w:r>
      <w:r>
        <w:rPr>
          <w:rFonts w:ascii="Garamond" w:hAnsi="Garamond"/>
          <w:sz w:val="20"/>
          <w:szCs w:val="20"/>
        </w:rPr>
        <w:t xml:space="preserve"> instead of ESV’s </w:t>
      </w:r>
      <w:r>
        <w:rPr>
          <w:rFonts w:ascii="Garamond" w:hAnsi="Garamond"/>
          <w:b/>
          <w:sz w:val="20"/>
          <w:szCs w:val="20"/>
        </w:rPr>
        <w:t xml:space="preserve">they had passed through. </w:t>
      </w:r>
      <w:r>
        <w:rPr>
          <w:rFonts w:ascii="Garamond" w:hAnsi="Garamond"/>
          <w:sz w:val="20"/>
          <w:szCs w:val="20"/>
        </w:rPr>
        <w:t xml:space="preserve">They would have traveled on an </w:t>
      </w:r>
      <w:r>
        <w:rPr>
          <w:rFonts w:ascii="Garamond" w:hAnsi="Garamond"/>
          <w:sz w:val="20"/>
          <w:szCs w:val="20"/>
        </w:rPr>
        <w:lastRenderedPageBreak/>
        <w:t xml:space="preserve">important and major thoroughfare through Macedonia. Thessalonica was the most promenade city in Macedonia at the time. It was 62 miles from Philippi. </w:t>
      </w:r>
    </w:p>
    <w:p w14:paraId="305278C4" w14:textId="77777777" w:rsidR="0085297F" w:rsidRDefault="0085297F" w:rsidP="00E6789F">
      <w:pPr>
        <w:spacing w:after="0"/>
        <w:jc w:val="both"/>
        <w:rPr>
          <w:rFonts w:ascii="Garamond" w:hAnsi="Garamond"/>
          <w:sz w:val="20"/>
          <w:szCs w:val="20"/>
        </w:rPr>
      </w:pPr>
    </w:p>
    <w:p w14:paraId="09D6341E" w14:textId="53C34C98" w:rsidR="00BF2B98" w:rsidRDefault="00BF2B98" w:rsidP="00E6789F">
      <w:pPr>
        <w:spacing w:after="0"/>
        <w:jc w:val="both"/>
        <w:rPr>
          <w:rFonts w:ascii="Garamond" w:hAnsi="Garamond"/>
          <w:sz w:val="20"/>
          <w:szCs w:val="20"/>
        </w:rPr>
      </w:pPr>
      <w:r>
        <w:rPr>
          <w:rFonts w:ascii="Garamond" w:hAnsi="Garamond"/>
          <w:noProof/>
          <w:sz w:val="20"/>
          <w:szCs w:val="20"/>
        </w:rPr>
        <w:drawing>
          <wp:inline distT="0" distB="0" distL="0" distR="0" wp14:anchorId="545FB352" wp14:editId="4935A758">
            <wp:extent cx="2971800" cy="2431460"/>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431460"/>
                    </a:xfrm>
                    <a:prstGeom prst="rect">
                      <a:avLst/>
                    </a:prstGeom>
                    <a:noFill/>
                    <a:ln>
                      <a:noFill/>
                    </a:ln>
                  </pic:spPr>
                </pic:pic>
              </a:graphicData>
            </a:graphic>
          </wp:inline>
        </w:drawing>
      </w:r>
    </w:p>
    <w:p w14:paraId="799A16E5" w14:textId="77777777" w:rsidR="00BF2B98" w:rsidRDefault="00BF2B98" w:rsidP="00E6789F">
      <w:pPr>
        <w:spacing w:after="0"/>
        <w:jc w:val="both"/>
        <w:rPr>
          <w:rFonts w:ascii="Garamond" w:hAnsi="Garamond"/>
          <w:sz w:val="20"/>
          <w:szCs w:val="20"/>
        </w:rPr>
      </w:pPr>
    </w:p>
    <w:p w14:paraId="66EFCC3F" w14:textId="6E449E8E" w:rsidR="0085297F" w:rsidRDefault="00F80F44" w:rsidP="00E6789F">
      <w:pPr>
        <w:spacing w:after="0"/>
        <w:jc w:val="both"/>
        <w:rPr>
          <w:rFonts w:ascii="Garamond" w:hAnsi="Garamond"/>
          <w:sz w:val="20"/>
          <w:szCs w:val="20"/>
        </w:rPr>
      </w:pPr>
      <w:r>
        <w:rPr>
          <w:rFonts w:ascii="Garamond" w:hAnsi="Garamond"/>
          <w:noProof/>
          <w:sz w:val="20"/>
          <w:szCs w:val="20"/>
        </w:rPr>
        <w:drawing>
          <wp:anchor distT="0" distB="0" distL="114300" distR="114300" simplePos="0" relativeHeight="251658240" behindDoc="0" locked="0" layoutInCell="1" allowOverlap="1" wp14:anchorId="1B2A9112" wp14:editId="51C85D99">
            <wp:simplePos x="0" y="0"/>
            <wp:positionH relativeFrom="column">
              <wp:posOffset>1327150</wp:posOffset>
            </wp:positionH>
            <wp:positionV relativeFrom="paragraph">
              <wp:posOffset>963930</wp:posOffset>
            </wp:positionV>
            <wp:extent cx="1644650" cy="1452880"/>
            <wp:effectExtent l="0" t="0" r="6350" b="0"/>
            <wp:wrapTight wrapText="bothSides">
              <wp:wrapPolygon edited="0">
                <wp:start x="0" y="0"/>
                <wp:lineTo x="0" y="21147"/>
                <wp:lineTo x="21350" y="21147"/>
                <wp:lineTo x="2135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97F">
        <w:rPr>
          <w:rFonts w:ascii="Garamond" w:hAnsi="Garamond"/>
          <w:sz w:val="20"/>
          <w:szCs w:val="20"/>
        </w:rPr>
        <w:t xml:space="preserve">There was a great Roman roadway that traveled southwest through Macedonia and when on to Italy. This was called the Via Egnatia. It began at Neapolis and when through Philippi. Amphipolis, Apollonia and Thesalonica. This would have been the road that this Apostles would have been traveling on, perhaps in hopes to get to Rome. </w:t>
      </w:r>
    </w:p>
    <w:p w14:paraId="31F96FDE" w14:textId="54A8E421" w:rsidR="00BF2B98" w:rsidRDefault="00BF2B98" w:rsidP="00E6789F">
      <w:pPr>
        <w:spacing w:after="0"/>
        <w:jc w:val="both"/>
        <w:rPr>
          <w:rFonts w:ascii="Garamond" w:hAnsi="Garamond"/>
          <w:sz w:val="20"/>
          <w:szCs w:val="20"/>
        </w:rPr>
      </w:pPr>
    </w:p>
    <w:p w14:paraId="494560D1" w14:textId="6733E84E" w:rsidR="00BF2B98" w:rsidRDefault="00BF2B98" w:rsidP="00F80F44">
      <w:pPr>
        <w:spacing w:after="0"/>
        <w:rPr>
          <w:rFonts w:ascii="Garamond" w:hAnsi="Garamond"/>
          <w:sz w:val="20"/>
          <w:szCs w:val="20"/>
        </w:rPr>
      </w:pPr>
      <w:r>
        <w:rPr>
          <w:rFonts w:ascii="Garamond" w:hAnsi="Garamond"/>
          <w:sz w:val="20"/>
          <w:szCs w:val="20"/>
        </w:rPr>
        <w:t xml:space="preserve">They went 33 miles from philippi to Amphipolis. </w:t>
      </w:r>
    </w:p>
    <w:p w14:paraId="05A006DC" w14:textId="77777777" w:rsidR="00BF2B98" w:rsidRDefault="00BF2B98" w:rsidP="00F80F44">
      <w:pPr>
        <w:spacing w:after="0"/>
        <w:rPr>
          <w:rFonts w:ascii="Garamond" w:hAnsi="Garamond"/>
          <w:sz w:val="20"/>
          <w:szCs w:val="20"/>
        </w:rPr>
      </w:pPr>
    </w:p>
    <w:p w14:paraId="4D63F5FD" w14:textId="1CDFFEEA" w:rsidR="00BF2B98" w:rsidRDefault="00F80F44" w:rsidP="00F80F44">
      <w:pPr>
        <w:spacing w:after="0"/>
        <w:rPr>
          <w:rFonts w:ascii="Garamond" w:hAnsi="Garamond"/>
          <w:sz w:val="20"/>
          <w:szCs w:val="20"/>
        </w:rPr>
      </w:pPr>
      <w:r>
        <w:rPr>
          <w:rFonts w:ascii="Garamond" w:hAnsi="Garamond"/>
          <w:sz w:val="20"/>
          <w:szCs w:val="20"/>
        </w:rPr>
        <w:t xml:space="preserve">They then went </w:t>
      </w:r>
      <w:r w:rsidR="00BF2B98">
        <w:rPr>
          <w:rFonts w:ascii="Garamond" w:hAnsi="Garamond"/>
          <w:sz w:val="20"/>
          <w:szCs w:val="20"/>
        </w:rPr>
        <w:t xml:space="preserve">27 miles to Apollonia. </w:t>
      </w:r>
    </w:p>
    <w:p w14:paraId="0EE0DC34" w14:textId="77777777" w:rsidR="00BF2B98" w:rsidRDefault="00BF2B98" w:rsidP="00F80F44">
      <w:pPr>
        <w:spacing w:after="0"/>
        <w:rPr>
          <w:rFonts w:ascii="Garamond" w:hAnsi="Garamond"/>
          <w:sz w:val="20"/>
          <w:szCs w:val="20"/>
        </w:rPr>
      </w:pPr>
    </w:p>
    <w:p w14:paraId="54E83F67" w14:textId="6CD522D0" w:rsidR="00BF2B98" w:rsidRDefault="00BF2B98" w:rsidP="00F80F44">
      <w:pPr>
        <w:spacing w:after="0"/>
        <w:rPr>
          <w:rFonts w:ascii="Garamond" w:hAnsi="Garamond"/>
          <w:sz w:val="20"/>
          <w:szCs w:val="20"/>
        </w:rPr>
      </w:pPr>
      <w:r>
        <w:rPr>
          <w:rFonts w:ascii="Garamond" w:hAnsi="Garamond"/>
          <w:sz w:val="20"/>
          <w:szCs w:val="20"/>
        </w:rPr>
        <w:t>35 miles to Thessalonica.</w:t>
      </w:r>
    </w:p>
    <w:p w14:paraId="6D25FC35" w14:textId="14EDC431" w:rsidR="0005649D" w:rsidRDefault="0005649D" w:rsidP="00E6789F">
      <w:pPr>
        <w:spacing w:after="0"/>
        <w:jc w:val="both"/>
        <w:rPr>
          <w:rFonts w:ascii="Garamond" w:hAnsi="Garamond"/>
          <w:sz w:val="20"/>
          <w:szCs w:val="20"/>
        </w:rPr>
      </w:pPr>
    </w:p>
    <w:p w14:paraId="0EBBA99A" w14:textId="50662574" w:rsidR="00F80F44" w:rsidRDefault="00F80F44" w:rsidP="00E6789F">
      <w:pPr>
        <w:spacing w:after="0"/>
        <w:jc w:val="both"/>
        <w:rPr>
          <w:rFonts w:ascii="Garamond" w:hAnsi="Garamond"/>
          <w:sz w:val="20"/>
          <w:szCs w:val="20"/>
        </w:rPr>
      </w:pPr>
      <w:r>
        <w:rPr>
          <w:rFonts w:ascii="Garamond" w:hAnsi="Garamond"/>
          <w:sz w:val="20"/>
          <w:szCs w:val="20"/>
        </w:rPr>
        <w:t xml:space="preserve">If they were to make these distances in a day, they would have traveled by horse instead of simply walking. </w:t>
      </w:r>
    </w:p>
    <w:p w14:paraId="0996ADB7" w14:textId="77777777" w:rsidR="00BC58DF" w:rsidRDefault="00BC58DF" w:rsidP="00E6789F">
      <w:pPr>
        <w:spacing w:after="0"/>
        <w:jc w:val="both"/>
        <w:rPr>
          <w:rFonts w:ascii="Garamond" w:hAnsi="Garamond"/>
          <w:sz w:val="20"/>
          <w:szCs w:val="20"/>
        </w:rPr>
      </w:pPr>
    </w:p>
    <w:p w14:paraId="5639595B" w14:textId="72F9A856" w:rsidR="00BF2B98" w:rsidRDefault="00F80F44" w:rsidP="00E6789F">
      <w:pPr>
        <w:spacing w:after="0"/>
        <w:jc w:val="both"/>
        <w:rPr>
          <w:rFonts w:ascii="Garamond" w:hAnsi="Garamond"/>
          <w:smallCaps/>
          <w:sz w:val="20"/>
          <w:szCs w:val="20"/>
        </w:rPr>
      </w:pPr>
      <w:r>
        <w:rPr>
          <w:rFonts w:ascii="Garamond" w:hAnsi="Garamond"/>
          <w:sz w:val="20"/>
          <w:szCs w:val="20"/>
        </w:rPr>
        <w:t xml:space="preserve">We don’t know if they did any ministry of any kind in the first two cities. It doesn’t mention any work that was done there. We also do not have any archeological evidence of synagogues in these towns, so perhaps he just passed through in an effort to get to the capital. </w:t>
      </w:r>
    </w:p>
    <w:p w14:paraId="7125CCA6" w14:textId="77777777" w:rsidR="00BF2B98" w:rsidRDefault="00BF2B98" w:rsidP="00E6789F">
      <w:pPr>
        <w:spacing w:after="0"/>
        <w:jc w:val="both"/>
        <w:rPr>
          <w:rFonts w:ascii="Garamond" w:hAnsi="Garamond"/>
          <w:smallCaps/>
          <w:sz w:val="20"/>
          <w:szCs w:val="20"/>
        </w:rPr>
      </w:pPr>
    </w:p>
    <w:p w14:paraId="6EBBEB4B" w14:textId="04C6F51D" w:rsidR="00F80F44" w:rsidRPr="00F80F44" w:rsidRDefault="00F80F44" w:rsidP="00E6789F">
      <w:pPr>
        <w:spacing w:after="0"/>
        <w:jc w:val="both"/>
        <w:rPr>
          <w:rFonts w:ascii="Garamond" w:hAnsi="Garamond"/>
          <w:sz w:val="20"/>
          <w:szCs w:val="20"/>
        </w:rPr>
      </w:pPr>
      <w:r w:rsidRPr="00F80F44">
        <w:rPr>
          <w:rFonts w:ascii="Garamond" w:hAnsi="Garamond"/>
          <w:sz w:val="20"/>
          <w:szCs w:val="20"/>
        </w:rPr>
        <w:t xml:space="preserve">The fact that there was a </w:t>
      </w:r>
      <w:r>
        <w:rPr>
          <w:rFonts w:ascii="Garamond" w:hAnsi="Garamond"/>
          <w:sz w:val="20"/>
          <w:szCs w:val="20"/>
        </w:rPr>
        <w:t xml:space="preserve">synagogue in Thessalonica, we can assume that the population was large enough to support this kind of a place. It was made a free city by the Romans in 42 BC. </w:t>
      </w:r>
    </w:p>
    <w:p w14:paraId="441DEF6B" w14:textId="77777777" w:rsidR="00BC58DF" w:rsidRDefault="00BC58DF" w:rsidP="00E6789F">
      <w:pPr>
        <w:spacing w:after="0"/>
        <w:jc w:val="both"/>
        <w:rPr>
          <w:rFonts w:ascii="Garamond" w:hAnsi="Garamond"/>
          <w:smallCaps/>
          <w:sz w:val="20"/>
          <w:szCs w:val="20"/>
        </w:rPr>
      </w:pPr>
    </w:p>
    <w:p w14:paraId="04F89995" w14:textId="77777777" w:rsidR="00E6789F" w:rsidRPr="00D61E63" w:rsidRDefault="00E6789F" w:rsidP="00E6789F">
      <w:pPr>
        <w:spacing w:after="0"/>
        <w:jc w:val="both"/>
        <w:rPr>
          <w:rFonts w:ascii="Garamond" w:hAnsi="Garamond"/>
          <w:b/>
          <w:smallCaps/>
          <w:sz w:val="20"/>
          <w:szCs w:val="20"/>
        </w:rPr>
      </w:pPr>
      <w:r w:rsidRPr="00D61E63">
        <w:rPr>
          <w:rFonts w:ascii="Garamond" w:hAnsi="Garamond"/>
          <w:b/>
          <w:smallCaps/>
          <w:sz w:val="20"/>
          <w:szCs w:val="20"/>
        </w:rPr>
        <w:t xml:space="preserve">[2] And Paul went in, as was his custom, and on three Sabbath days he reasoned with them from the Scriptures, </w:t>
      </w:r>
    </w:p>
    <w:p w14:paraId="50289902" w14:textId="77777777" w:rsidR="00E6789F" w:rsidRDefault="00E6789F" w:rsidP="00E6789F">
      <w:pPr>
        <w:spacing w:after="0"/>
        <w:jc w:val="both"/>
        <w:rPr>
          <w:rFonts w:ascii="Garamond" w:hAnsi="Garamond"/>
          <w:sz w:val="20"/>
          <w:szCs w:val="20"/>
        </w:rPr>
      </w:pPr>
    </w:p>
    <w:p w14:paraId="4082BE30" w14:textId="1FBBED3B" w:rsidR="00B603BB" w:rsidRPr="00B603BB" w:rsidRDefault="00B603BB" w:rsidP="00E6789F">
      <w:pPr>
        <w:spacing w:after="0"/>
        <w:jc w:val="both"/>
        <w:rPr>
          <w:rFonts w:ascii="Garamond" w:hAnsi="Garamond"/>
          <w:sz w:val="20"/>
          <w:szCs w:val="20"/>
        </w:rPr>
      </w:pPr>
      <w:r>
        <w:rPr>
          <w:rFonts w:ascii="Garamond" w:hAnsi="Garamond"/>
          <w:sz w:val="20"/>
          <w:szCs w:val="20"/>
        </w:rPr>
        <w:t xml:space="preserve">It </w:t>
      </w:r>
      <w:r>
        <w:rPr>
          <w:rFonts w:ascii="Garamond" w:hAnsi="Garamond"/>
          <w:b/>
          <w:sz w:val="20"/>
          <w:szCs w:val="20"/>
        </w:rPr>
        <w:t>was [Paul’s] custom</w:t>
      </w:r>
      <w:r>
        <w:rPr>
          <w:rFonts w:ascii="Garamond" w:hAnsi="Garamond"/>
          <w:sz w:val="20"/>
          <w:szCs w:val="20"/>
        </w:rPr>
        <w:t xml:space="preserve"> to go to the synagogue on the Sabbath because he understood this was a command of God. He would go there to worship by engaging with others in prayer and reading the scriptures. </w:t>
      </w:r>
      <w:r w:rsidR="0005649D">
        <w:rPr>
          <w:rFonts w:ascii="Garamond" w:hAnsi="Garamond"/>
          <w:sz w:val="20"/>
          <w:szCs w:val="20"/>
        </w:rPr>
        <w:t xml:space="preserve">He was speaking from the scriptures, meaning the Old Testament passages that they would have had in the synagogues. </w:t>
      </w:r>
    </w:p>
    <w:p w14:paraId="72C716D2" w14:textId="77777777" w:rsidR="00B603BB" w:rsidRDefault="00B603BB" w:rsidP="00E6789F">
      <w:pPr>
        <w:spacing w:after="0"/>
        <w:jc w:val="both"/>
        <w:rPr>
          <w:rFonts w:ascii="Garamond" w:hAnsi="Garamond"/>
          <w:sz w:val="20"/>
          <w:szCs w:val="20"/>
        </w:rPr>
      </w:pPr>
    </w:p>
    <w:p w14:paraId="5FB612DB" w14:textId="4D9F4479" w:rsidR="00F80F44" w:rsidRDefault="00F80F44" w:rsidP="00E6789F">
      <w:pPr>
        <w:spacing w:after="0"/>
        <w:jc w:val="both"/>
        <w:rPr>
          <w:rFonts w:ascii="Garamond" w:hAnsi="Garamond"/>
          <w:sz w:val="20"/>
          <w:szCs w:val="20"/>
        </w:rPr>
      </w:pPr>
      <w:r>
        <w:rPr>
          <w:rFonts w:ascii="Garamond" w:hAnsi="Garamond"/>
          <w:sz w:val="20"/>
          <w:szCs w:val="20"/>
        </w:rPr>
        <w:t xml:space="preserve">We can also assume that Paul had a sort of evangelistic agenda when visiting the Synagogues. He went to be a speaker of truth with the people he knew he could reason with the most. </w:t>
      </w:r>
    </w:p>
    <w:p w14:paraId="7212C1ED" w14:textId="77777777" w:rsidR="00F80F44" w:rsidRDefault="00F80F44" w:rsidP="00E6789F">
      <w:pPr>
        <w:spacing w:after="0"/>
        <w:jc w:val="both"/>
        <w:rPr>
          <w:rFonts w:ascii="Garamond" w:hAnsi="Garamond"/>
          <w:sz w:val="20"/>
          <w:szCs w:val="20"/>
        </w:rPr>
      </w:pPr>
    </w:p>
    <w:p w14:paraId="54A6977C" w14:textId="766B0465" w:rsidR="00F80F44" w:rsidRDefault="00F80F44" w:rsidP="00E6789F">
      <w:pPr>
        <w:spacing w:after="0"/>
        <w:jc w:val="both"/>
        <w:rPr>
          <w:rFonts w:ascii="Garamond" w:hAnsi="Garamond"/>
          <w:sz w:val="20"/>
          <w:szCs w:val="20"/>
        </w:rPr>
      </w:pPr>
      <w:r>
        <w:rPr>
          <w:rFonts w:ascii="Garamond" w:hAnsi="Garamond"/>
          <w:sz w:val="20"/>
          <w:szCs w:val="20"/>
        </w:rPr>
        <w:t xml:space="preserve">We know that he was there for </w:t>
      </w:r>
      <w:r>
        <w:rPr>
          <w:rFonts w:ascii="Garamond" w:hAnsi="Garamond"/>
          <w:b/>
          <w:sz w:val="20"/>
          <w:szCs w:val="20"/>
        </w:rPr>
        <w:t>three Sabbaths</w:t>
      </w:r>
      <w:r>
        <w:rPr>
          <w:rFonts w:ascii="Garamond" w:hAnsi="Garamond"/>
          <w:sz w:val="20"/>
          <w:szCs w:val="20"/>
        </w:rPr>
        <w:t xml:space="preserve"> which tells us that he was there for at least several weeks. He may have been there longer. We know that he received a gift from Philippi wen he was there (Phil. 4:16) and that he longed to stay with the new converts there in Thessalonica (1 Thess. 2:9). </w:t>
      </w:r>
    </w:p>
    <w:p w14:paraId="5FFFE116" w14:textId="77777777" w:rsidR="00F80F44" w:rsidRPr="00F80F44" w:rsidRDefault="00F80F44" w:rsidP="00E6789F">
      <w:pPr>
        <w:spacing w:after="0"/>
        <w:jc w:val="both"/>
        <w:rPr>
          <w:rFonts w:ascii="Garamond" w:hAnsi="Garamond"/>
          <w:sz w:val="20"/>
          <w:szCs w:val="20"/>
        </w:rPr>
      </w:pPr>
    </w:p>
    <w:p w14:paraId="5AC358E5" w14:textId="48CA875F" w:rsidR="00B603BB" w:rsidRDefault="00B603BB" w:rsidP="00E6789F">
      <w:pPr>
        <w:spacing w:after="0"/>
        <w:jc w:val="both"/>
        <w:rPr>
          <w:rFonts w:ascii="Garamond" w:hAnsi="Garamond"/>
          <w:sz w:val="20"/>
          <w:szCs w:val="20"/>
        </w:rPr>
      </w:pPr>
      <w:r>
        <w:rPr>
          <w:rFonts w:ascii="Garamond" w:hAnsi="Garamond"/>
          <w:sz w:val="20"/>
          <w:szCs w:val="20"/>
        </w:rPr>
        <w:t xml:space="preserve">He </w:t>
      </w:r>
      <w:r w:rsidRPr="00B603BB">
        <w:rPr>
          <w:rFonts w:ascii="Garamond" w:hAnsi="Garamond"/>
          <w:b/>
          <w:sz w:val="20"/>
          <w:szCs w:val="20"/>
        </w:rPr>
        <w:t>reasoned with them</w:t>
      </w:r>
      <w:r>
        <w:rPr>
          <w:rFonts w:ascii="Garamond" w:hAnsi="Garamond"/>
          <w:sz w:val="20"/>
          <w:szCs w:val="20"/>
        </w:rPr>
        <w:t xml:space="preserve">, meaning the Jewish leaders and those in the synagogue, from the thing they knew the most, the Scriptures. The original word for </w:t>
      </w:r>
      <w:r>
        <w:rPr>
          <w:rFonts w:ascii="Garamond" w:hAnsi="Garamond"/>
          <w:i/>
          <w:sz w:val="20"/>
          <w:szCs w:val="20"/>
        </w:rPr>
        <w:t>reasoned</w:t>
      </w:r>
      <w:r>
        <w:rPr>
          <w:rFonts w:ascii="Garamond" w:hAnsi="Garamond"/>
          <w:sz w:val="20"/>
          <w:szCs w:val="20"/>
        </w:rPr>
        <w:t xml:space="preserve"> is </w:t>
      </w:r>
      <w:r>
        <w:rPr>
          <w:rFonts w:ascii="Garamond" w:hAnsi="Garamond"/>
          <w:i/>
          <w:sz w:val="20"/>
          <w:szCs w:val="20"/>
        </w:rPr>
        <w:t>dialectic</w:t>
      </w:r>
      <w:r w:rsidR="00A0359C">
        <w:rPr>
          <w:rFonts w:ascii="Garamond" w:hAnsi="Garamond"/>
          <w:sz w:val="20"/>
          <w:szCs w:val="20"/>
        </w:rPr>
        <w:t xml:space="preserve"> in the Greek. This suggests a deeper conversation with lots of meaning behind the words; to “open his mouth” and “Explain, reveal, or let light in.” </w:t>
      </w:r>
      <w:r w:rsidR="0005649D">
        <w:rPr>
          <w:rFonts w:ascii="Garamond" w:hAnsi="Garamond"/>
          <w:sz w:val="20"/>
          <w:szCs w:val="20"/>
        </w:rPr>
        <w:t xml:space="preserve">He was using the OT to demonstrate for them the historical data that lead to Christ and proves His messianic validity. </w:t>
      </w:r>
    </w:p>
    <w:p w14:paraId="13362488" w14:textId="77777777" w:rsidR="00A0359C" w:rsidRPr="00A0359C" w:rsidRDefault="00A0359C" w:rsidP="00E6789F">
      <w:pPr>
        <w:spacing w:after="0"/>
        <w:jc w:val="both"/>
        <w:rPr>
          <w:rFonts w:ascii="Garamond" w:hAnsi="Garamond"/>
          <w:sz w:val="20"/>
          <w:szCs w:val="20"/>
        </w:rPr>
      </w:pPr>
    </w:p>
    <w:p w14:paraId="1F2438FE" w14:textId="77777777" w:rsidR="00E6789F"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[3] explaining and proving that it was necessary for the Christ to suffer and to rise from the dead, and saying, “This Jesus, whom I proclaim to you, is the Christ.” </w:t>
      </w:r>
    </w:p>
    <w:p w14:paraId="4BAB3BF8" w14:textId="77777777" w:rsidR="00E6789F" w:rsidRDefault="00E6789F" w:rsidP="00E6789F">
      <w:pPr>
        <w:spacing w:after="0"/>
        <w:jc w:val="both"/>
        <w:rPr>
          <w:rFonts w:ascii="Garamond" w:hAnsi="Garamond"/>
          <w:sz w:val="20"/>
          <w:szCs w:val="20"/>
        </w:rPr>
      </w:pPr>
    </w:p>
    <w:p w14:paraId="593C2F6A" w14:textId="764E16B7" w:rsidR="00007BA9" w:rsidRDefault="00007BA9" w:rsidP="00E6789F">
      <w:pPr>
        <w:spacing w:after="0"/>
        <w:jc w:val="both"/>
        <w:rPr>
          <w:rFonts w:ascii="Garamond" w:hAnsi="Garamond"/>
          <w:sz w:val="20"/>
          <w:szCs w:val="20"/>
        </w:rPr>
      </w:pPr>
      <w:r>
        <w:rPr>
          <w:rFonts w:ascii="Garamond" w:hAnsi="Garamond"/>
          <w:sz w:val="20"/>
          <w:szCs w:val="20"/>
        </w:rPr>
        <w:t xml:space="preserve">We are given only a simple summary statement about the content of Paul’s messages when he was preaching in Thessalonica. Luke saw it fit to only tell us this, with slight allusions to the length of his stay in the previous verse. </w:t>
      </w:r>
    </w:p>
    <w:p w14:paraId="56F4542D" w14:textId="77777777" w:rsidR="00007BA9" w:rsidRDefault="00007BA9" w:rsidP="00E6789F">
      <w:pPr>
        <w:spacing w:after="0"/>
        <w:jc w:val="both"/>
        <w:rPr>
          <w:rFonts w:ascii="Garamond" w:hAnsi="Garamond"/>
          <w:sz w:val="20"/>
          <w:szCs w:val="20"/>
        </w:rPr>
      </w:pPr>
    </w:p>
    <w:p w14:paraId="03286ED1" w14:textId="77777777" w:rsidR="00A0359C" w:rsidRPr="00A0359C" w:rsidRDefault="00A0359C" w:rsidP="00E6789F">
      <w:pPr>
        <w:spacing w:after="0"/>
        <w:jc w:val="both"/>
        <w:rPr>
          <w:rFonts w:ascii="Garamond" w:hAnsi="Garamond"/>
          <w:sz w:val="20"/>
          <w:szCs w:val="20"/>
        </w:rPr>
      </w:pPr>
      <w:r>
        <w:rPr>
          <w:rFonts w:ascii="Garamond" w:hAnsi="Garamond"/>
          <w:sz w:val="20"/>
          <w:szCs w:val="20"/>
        </w:rPr>
        <w:t xml:space="preserve">The fact that he was </w:t>
      </w:r>
      <w:r>
        <w:rPr>
          <w:rFonts w:ascii="Garamond" w:hAnsi="Garamond"/>
          <w:b/>
          <w:sz w:val="20"/>
          <w:szCs w:val="20"/>
        </w:rPr>
        <w:t xml:space="preserve">explaining and proving that it was necessary for the Christ to suffer </w:t>
      </w:r>
      <w:r>
        <w:rPr>
          <w:rFonts w:ascii="Garamond" w:hAnsi="Garamond"/>
          <w:sz w:val="20"/>
          <w:szCs w:val="20"/>
        </w:rPr>
        <w:t xml:space="preserve">would have been hard for them to accept. The Jews rejected Christianity (and still do) on the basis that the Messiah should not have to suffer, but he should rule and reigns like a king. </w:t>
      </w:r>
    </w:p>
    <w:p w14:paraId="412FF39C" w14:textId="77777777" w:rsidR="00E6789F" w:rsidRDefault="00E6789F" w:rsidP="00E6789F">
      <w:pPr>
        <w:spacing w:after="0"/>
        <w:jc w:val="both"/>
        <w:rPr>
          <w:rFonts w:ascii="Garamond" w:hAnsi="Garamond"/>
          <w:sz w:val="20"/>
          <w:szCs w:val="20"/>
        </w:rPr>
      </w:pPr>
    </w:p>
    <w:p w14:paraId="67A17D8A" w14:textId="77777777" w:rsidR="00A0359C" w:rsidRDefault="00A0359C" w:rsidP="00A0359C">
      <w:pPr>
        <w:spacing w:after="0"/>
        <w:ind w:left="360"/>
        <w:jc w:val="both"/>
        <w:rPr>
          <w:rFonts w:ascii="Garamond" w:hAnsi="Garamond"/>
          <w:i/>
          <w:sz w:val="20"/>
          <w:szCs w:val="20"/>
        </w:rPr>
      </w:pPr>
      <w:r w:rsidRPr="00A0359C">
        <w:rPr>
          <w:rFonts w:ascii="Garamond" w:hAnsi="Garamond"/>
          <w:i/>
          <w:sz w:val="20"/>
          <w:szCs w:val="20"/>
        </w:rPr>
        <w:t xml:space="preserve">[3] For I delivered to you as of first importance what I also received: that Christ died for our sins in accordance with the Scriptures, [4] that he was buried, that he was raised on the third day in accordance with the Scriptures, [5] and that he appeared to Cephas, then to the twelve. </w:t>
      </w:r>
    </w:p>
    <w:p w14:paraId="395A0E1F" w14:textId="77777777" w:rsidR="00A0359C" w:rsidRPr="00A0359C" w:rsidRDefault="00A0359C" w:rsidP="00A0359C">
      <w:pPr>
        <w:spacing w:after="0"/>
        <w:ind w:left="360"/>
        <w:jc w:val="both"/>
        <w:rPr>
          <w:rFonts w:ascii="Garamond" w:hAnsi="Garamond"/>
          <w:i/>
          <w:sz w:val="20"/>
          <w:szCs w:val="20"/>
        </w:rPr>
      </w:pPr>
      <w:r w:rsidRPr="00A0359C">
        <w:rPr>
          <w:rFonts w:ascii="Garamond" w:hAnsi="Garamond"/>
          <w:i/>
          <w:sz w:val="20"/>
          <w:szCs w:val="20"/>
        </w:rPr>
        <w:t>(1 Corinthians 15:3-5 ESV)</w:t>
      </w:r>
    </w:p>
    <w:p w14:paraId="4EDC7FD2" w14:textId="77777777" w:rsidR="00A0359C" w:rsidRDefault="00A0359C" w:rsidP="00E6789F">
      <w:pPr>
        <w:spacing w:after="0"/>
        <w:jc w:val="both"/>
        <w:rPr>
          <w:rFonts w:ascii="Garamond" w:hAnsi="Garamond"/>
          <w:sz w:val="20"/>
          <w:szCs w:val="20"/>
        </w:rPr>
      </w:pPr>
    </w:p>
    <w:p w14:paraId="7C207CD8" w14:textId="77777777" w:rsidR="00A0359C" w:rsidRDefault="00A0359C" w:rsidP="00E6789F">
      <w:pPr>
        <w:spacing w:after="0"/>
        <w:jc w:val="both"/>
        <w:rPr>
          <w:rFonts w:ascii="Garamond" w:hAnsi="Garamond"/>
          <w:sz w:val="20"/>
          <w:szCs w:val="20"/>
        </w:rPr>
      </w:pPr>
      <w:r>
        <w:rPr>
          <w:rFonts w:ascii="Garamond" w:hAnsi="Garamond"/>
          <w:sz w:val="20"/>
          <w:szCs w:val="20"/>
        </w:rPr>
        <w:t xml:space="preserve">We know that the Apostles even struggled to believe that Christ would have to suffer, all the way until he was captured and probably even while He was dying. We see this in Matthew 16:21, 22 and Luke 24:25-26. </w:t>
      </w:r>
    </w:p>
    <w:p w14:paraId="2CCA6F8E" w14:textId="77777777" w:rsidR="00007BA9" w:rsidRDefault="00007BA9" w:rsidP="00E6789F">
      <w:pPr>
        <w:spacing w:after="0"/>
        <w:jc w:val="both"/>
        <w:rPr>
          <w:rFonts w:ascii="Garamond" w:hAnsi="Garamond"/>
          <w:sz w:val="20"/>
          <w:szCs w:val="20"/>
        </w:rPr>
      </w:pPr>
    </w:p>
    <w:p w14:paraId="6D2664D6" w14:textId="718C9ED2" w:rsidR="00007BA9" w:rsidRDefault="00007BA9" w:rsidP="00E6789F">
      <w:pPr>
        <w:spacing w:after="0"/>
        <w:jc w:val="both"/>
        <w:rPr>
          <w:rFonts w:ascii="Garamond" w:hAnsi="Garamond"/>
          <w:sz w:val="20"/>
          <w:szCs w:val="20"/>
        </w:rPr>
      </w:pPr>
      <w:r>
        <w:rPr>
          <w:rFonts w:ascii="Garamond" w:hAnsi="Garamond"/>
          <w:sz w:val="20"/>
          <w:szCs w:val="20"/>
        </w:rPr>
        <w:t xml:space="preserve">It is powerful to understand that the main means of his </w:t>
      </w:r>
      <w:r w:rsidR="00FE78D1">
        <w:rPr>
          <w:rFonts w:ascii="Garamond" w:hAnsi="Garamond"/>
          <w:sz w:val="20"/>
          <w:szCs w:val="20"/>
        </w:rPr>
        <w:t>communication</w:t>
      </w:r>
      <w:r>
        <w:rPr>
          <w:rFonts w:ascii="Garamond" w:hAnsi="Garamond"/>
          <w:sz w:val="20"/>
          <w:szCs w:val="20"/>
        </w:rPr>
        <w:t xml:space="preserve"> was to prove to them the sufficiency</w:t>
      </w:r>
      <w:r w:rsidR="00FE78D1">
        <w:rPr>
          <w:rFonts w:ascii="Garamond" w:hAnsi="Garamond"/>
          <w:sz w:val="20"/>
          <w:szCs w:val="20"/>
        </w:rPr>
        <w:t xml:space="preserve"> of of Christ as the Messiah through Scripture. Surely he may have used reasoning and great oratory skills, but his arguments all came from the Bible. </w:t>
      </w:r>
    </w:p>
    <w:p w14:paraId="05625758" w14:textId="77777777" w:rsidR="00A0359C" w:rsidRDefault="00A0359C" w:rsidP="00E6789F">
      <w:pPr>
        <w:spacing w:after="0"/>
        <w:jc w:val="both"/>
        <w:rPr>
          <w:rFonts w:ascii="Garamond" w:hAnsi="Garamond"/>
          <w:sz w:val="20"/>
          <w:szCs w:val="20"/>
        </w:rPr>
      </w:pPr>
    </w:p>
    <w:p w14:paraId="28BD7B99" w14:textId="77777777" w:rsidR="00A0359C" w:rsidRDefault="00A0359C" w:rsidP="00E6789F">
      <w:pPr>
        <w:spacing w:after="0"/>
        <w:jc w:val="both"/>
        <w:rPr>
          <w:rFonts w:ascii="Garamond" w:hAnsi="Garamond"/>
          <w:sz w:val="20"/>
          <w:szCs w:val="20"/>
        </w:rPr>
      </w:pPr>
      <w:r>
        <w:rPr>
          <w:rFonts w:ascii="Garamond" w:hAnsi="Garamond"/>
          <w:sz w:val="20"/>
          <w:szCs w:val="20"/>
        </w:rPr>
        <w:t xml:space="preserve">The fact the he not only suffered </w:t>
      </w:r>
      <w:r>
        <w:rPr>
          <w:rFonts w:ascii="Garamond" w:hAnsi="Garamond"/>
          <w:b/>
          <w:sz w:val="20"/>
          <w:szCs w:val="20"/>
        </w:rPr>
        <w:t xml:space="preserve">but died and rose from the dead </w:t>
      </w:r>
      <w:r>
        <w:rPr>
          <w:rFonts w:ascii="Garamond" w:hAnsi="Garamond"/>
          <w:sz w:val="20"/>
          <w:szCs w:val="20"/>
        </w:rPr>
        <w:t xml:space="preserve">would have been hard for them to accept. Yet Paul was making a case that the fact that He rose again proves to us that he is the messiah. It shows the following: </w:t>
      </w:r>
    </w:p>
    <w:p w14:paraId="083B7201" w14:textId="77777777" w:rsidR="00A0359C" w:rsidRDefault="00A0359C" w:rsidP="00A0359C">
      <w:pPr>
        <w:pStyle w:val="ListParagraph"/>
        <w:numPr>
          <w:ilvl w:val="0"/>
          <w:numId w:val="24"/>
        </w:numPr>
        <w:spacing w:after="0"/>
        <w:jc w:val="both"/>
        <w:rPr>
          <w:rFonts w:ascii="Garamond" w:hAnsi="Garamond"/>
          <w:sz w:val="20"/>
          <w:szCs w:val="20"/>
        </w:rPr>
      </w:pPr>
      <w:r>
        <w:rPr>
          <w:rFonts w:ascii="Garamond" w:hAnsi="Garamond"/>
          <w:sz w:val="20"/>
          <w:szCs w:val="20"/>
        </w:rPr>
        <w:t xml:space="preserve">That he has supernatural origin </w:t>
      </w:r>
    </w:p>
    <w:p w14:paraId="6B914689" w14:textId="77777777" w:rsidR="00A0359C" w:rsidRDefault="00A0359C" w:rsidP="00A0359C">
      <w:pPr>
        <w:pStyle w:val="ListParagraph"/>
        <w:numPr>
          <w:ilvl w:val="0"/>
          <w:numId w:val="24"/>
        </w:numPr>
        <w:spacing w:after="0"/>
        <w:jc w:val="both"/>
        <w:rPr>
          <w:rFonts w:ascii="Garamond" w:hAnsi="Garamond"/>
          <w:sz w:val="20"/>
          <w:szCs w:val="20"/>
        </w:rPr>
      </w:pPr>
      <w:r>
        <w:rPr>
          <w:rFonts w:ascii="Garamond" w:hAnsi="Garamond"/>
          <w:sz w:val="20"/>
          <w:szCs w:val="20"/>
        </w:rPr>
        <w:t xml:space="preserve">That he has superlative power </w:t>
      </w:r>
    </w:p>
    <w:p w14:paraId="3F4BDC1F" w14:textId="77777777" w:rsidR="00A0359C" w:rsidRDefault="00A0359C" w:rsidP="00A0359C">
      <w:pPr>
        <w:pStyle w:val="ListParagraph"/>
        <w:numPr>
          <w:ilvl w:val="0"/>
          <w:numId w:val="24"/>
        </w:numPr>
        <w:spacing w:after="0"/>
        <w:jc w:val="both"/>
        <w:rPr>
          <w:rFonts w:ascii="Garamond" w:hAnsi="Garamond"/>
          <w:sz w:val="20"/>
          <w:szCs w:val="20"/>
        </w:rPr>
      </w:pPr>
      <w:r>
        <w:rPr>
          <w:rFonts w:ascii="Garamond" w:hAnsi="Garamond"/>
          <w:sz w:val="20"/>
          <w:szCs w:val="20"/>
        </w:rPr>
        <w:t xml:space="preserve">That he has startling omniscience </w:t>
      </w:r>
    </w:p>
    <w:p w14:paraId="5C486FE5" w14:textId="77777777" w:rsidR="00A0359C" w:rsidRDefault="00A0359C" w:rsidP="00A0359C">
      <w:pPr>
        <w:pStyle w:val="ListParagraph"/>
        <w:numPr>
          <w:ilvl w:val="0"/>
          <w:numId w:val="24"/>
        </w:numPr>
        <w:spacing w:after="0"/>
        <w:jc w:val="both"/>
        <w:rPr>
          <w:rFonts w:ascii="Garamond" w:hAnsi="Garamond"/>
          <w:sz w:val="20"/>
          <w:szCs w:val="20"/>
        </w:rPr>
      </w:pPr>
      <w:r>
        <w:rPr>
          <w:rFonts w:ascii="Garamond" w:hAnsi="Garamond"/>
          <w:sz w:val="20"/>
          <w:szCs w:val="20"/>
        </w:rPr>
        <w:t xml:space="preserve">That he came to show truth through his words, endorsed by his death and rising again </w:t>
      </w:r>
    </w:p>
    <w:p w14:paraId="61F98DD7" w14:textId="77777777" w:rsidR="00A0359C" w:rsidRDefault="00A0359C" w:rsidP="00A0359C">
      <w:pPr>
        <w:pStyle w:val="ListParagraph"/>
        <w:numPr>
          <w:ilvl w:val="0"/>
          <w:numId w:val="24"/>
        </w:numPr>
        <w:spacing w:after="0"/>
        <w:jc w:val="both"/>
        <w:rPr>
          <w:rFonts w:ascii="Garamond" w:hAnsi="Garamond"/>
          <w:sz w:val="20"/>
          <w:szCs w:val="20"/>
        </w:rPr>
      </w:pPr>
      <w:r>
        <w:rPr>
          <w:rFonts w:ascii="Garamond" w:hAnsi="Garamond"/>
          <w:sz w:val="20"/>
          <w:szCs w:val="20"/>
        </w:rPr>
        <w:t xml:space="preserve">He is able to achieve redemption </w:t>
      </w:r>
    </w:p>
    <w:p w14:paraId="3DC34F4A" w14:textId="77777777" w:rsidR="00A0359C" w:rsidRDefault="00A0359C" w:rsidP="00A0359C">
      <w:pPr>
        <w:spacing w:after="0"/>
        <w:jc w:val="both"/>
        <w:rPr>
          <w:rFonts w:ascii="Garamond" w:hAnsi="Garamond"/>
          <w:sz w:val="20"/>
          <w:szCs w:val="20"/>
        </w:rPr>
      </w:pPr>
    </w:p>
    <w:p w14:paraId="08C5B017" w14:textId="77777777" w:rsidR="00A0359C" w:rsidRPr="00A0359C" w:rsidRDefault="00A0359C" w:rsidP="00A0359C">
      <w:pPr>
        <w:spacing w:after="0"/>
        <w:jc w:val="both"/>
        <w:rPr>
          <w:rFonts w:ascii="Garamond" w:hAnsi="Garamond"/>
          <w:sz w:val="20"/>
          <w:szCs w:val="20"/>
        </w:rPr>
      </w:pPr>
      <w:r>
        <w:rPr>
          <w:rFonts w:ascii="Garamond" w:hAnsi="Garamond"/>
          <w:sz w:val="20"/>
          <w:szCs w:val="20"/>
        </w:rPr>
        <w:t>Paul has assurance, that we too can have, that Jesus was the Christ [Messiah] because of the way that</w:t>
      </w:r>
      <w:r w:rsidRPr="00A0359C">
        <w:rPr>
          <w:rFonts w:ascii="Garamond" w:hAnsi="Garamond"/>
          <w:sz w:val="20"/>
          <w:szCs w:val="20"/>
        </w:rPr>
        <w:t xml:space="preserve"> </w:t>
      </w:r>
      <w:r>
        <w:rPr>
          <w:rFonts w:ascii="Garamond" w:hAnsi="Garamond"/>
          <w:sz w:val="20"/>
          <w:szCs w:val="20"/>
        </w:rPr>
        <w:t xml:space="preserve">he was </w:t>
      </w:r>
      <w:r w:rsidRPr="00A0359C">
        <w:rPr>
          <w:rFonts w:ascii="Garamond" w:hAnsi="Garamond"/>
          <w:sz w:val="20"/>
          <w:szCs w:val="20"/>
        </w:rPr>
        <w:t xml:space="preserve">prophesied </w:t>
      </w:r>
      <w:r>
        <w:rPr>
          <w:rFonts w:ascii="Garamond" w:hAnsi="Garamond"/>
          <w:sz w:val="20"/>
          <w:szCs w:val="20"/>
        </w:rPr>
        <w:t xml:space="preserve">about in Scripture. Paul preaches “in power,” meaning that the Holy Spirit bears witness that this is the true Gospel of God. </w:t>
      </w:r>
    </w:p>
    <w:p w14:paraId="23010C8B" w14:textId="77777777" w:rsidR="00A0359C" w:rsidRDefault="00A0359C" w:rsidP="00A0359C">
      <w:pPr>
        <w:spacing w:after="0"/>
        <w:ind w:left="60"/>
        <w:jc w:val="both"/>
        <w:rPr>
          <w:rFonts w:ascii="Garamond" w:hAnsi="Garamond"/>
          <w:sz w:val="20"/>
          <w:szCs w:val="20"/>
        </w:rPr>
      </w:pPr>
    </w:p>
    <w:p w14:paraId="7A4AEE15" w14:textId="77777777" w:rsidR="00917BD0" w:rsidRDefault="00917BD0" w:rsidP="00917BD0">
      <w:pPr>
        <w:spacing w:after="0"/>
        <w:ind w:left="360"/>
        <w:jc w:val="both"/>
        <w:rPr>
          <w:rFonts w:ascii="Garamond" w:hAnsi="Garamond"/>
          <w:i/>
          <w:sz w:val="20"/>
          <w:szCs w:val="20"/>
        </w:rPr>
      </w:pPr>
      <w:r w:rsidRPr="00917BD0">
        <w:rPr>
          <w:rFonts w:ascii="Garamond" w:hAnsi="Garamond"/>
          <w:i/>
          <w:sz w:val="20"/>
          <w:szCs w:val="20"/>
        </w:rPr>
        <w:t xml:space="preserve">[5] because our gospel came to you not only in word, but also in power and in the Holy Spirit and with full conviction. You know what kind of men we proved to be among you for your sake. </w:t>
      </w:r>
    </w:p>
    <w:p w14:paraId="279CA7AC" w14:textId="77777777" w:rsidR="00917BD0" w:rsidRPr="00917BD0" w:rsidRDefault="00917BD0" w:rsidP="00917BD0">
      <w:pPr>
        <w:spacing w:after="0"/>
        <w:ind w:left="360"/>
        <w:jc w:val="both"/>
        <w:rPr>
          <w:rFonts w:ascii="Garamond" w:hAnsi="Garamond"/>
          <w:i/>
          <w:sz w:val="20"/>
          <w:szCs w:val="20"/>
        </w:rPr>
      </w:pPr>
      <w:r w:rsidRPr="00917BD0">
        <w:rPr>
          <w:rFonts w:ascii="Garamond" w:hAnsi="Garamond"/>
          <w:i/>
          <w:sz w:val="20"/>
          <w:szCs w:val="20"/>
        </w:rPr>
        <w:t>(1 Thessalonians 1:5 ESV)</w:t>
      </w:r>
    </w:p>
    <w:p w14:paraId="3FD937B1" w14:textId="77777777" w:rsidR="00917BD0" w:rsidRPr="00A0359C" w:rsidRDefault="00917BD0" w:rsidP="00A0359C">
      <w:pPr>
        <w:spacing w:after="0"/>
        <w:ind w:left="60"/>
        <w:jc w:val="both"/>
        <w:rPr>
          <w:rFonts w:ascii="Garamond" w:hAnsi="Garamond"/>
          <w:sz w:val="20"/>
          <w:szCs w:val="20"/>
        </w:rPr>
      </w:pPr>
    </w:p>
    <w:p w14:paraId="0B3A62B6" w14:textId="77777777" w:rsidR="00E6789F" w:rsidRPr="00BC58DF" w:rsidRDefault="00E6789F" w:rsidP="00E6789F">
      <w:pPr>
        <w:spacing w:after="0"/>
        <w:jc w:val="both"/>
        <w:rPr>
          <w:rFonts w:ascii="Garamond" w:hAnsi="Garamond"/>
          <w:b/>
          <w:smallCaps/>
          <w:sz w:val="20"/>
          <w:szCs w:val="20"/>
        </w:rPr>
      </w:pPr>
      <w:r w:rsidRPr="00BC58DF">
        <w:rPr>
          <w:rFonts w:ascii="Garamond" w:hAnsi="Garamond"/>
          <w:b/>
          <w:smallCaps/>
          <w:sz w:val="20"/>
          <w:szCs w:val="20"/>
        </w:rPr>
        <w:t xml:space="preserve">[4] And some of them were persuaded and joined Paul and Silas, as did a great many of the devout Greeks and not a few of the leading women. </w:t>
      </w:r>
    </w:p>
    <w:p w14:paraId="59E998B0" w14:textId="77777777" w:rsidR="00E6789F" w:rsidRDefault="00E6789F" w:rsidP="00E6789F">
      <w:pPr>
        <w:spacing w:after="0"/>
        <w:jc w:val="both"/>
        <w:rPr>
          <w:rFonts w:ascii="Garamond" w:hAnsi="Garamond"/>
          <w:sz w:val="20"/>
          <w:szCs w:val="20"/>
        </w:rPr>
      </w:pPr>
    </w:p>
    <w:p w14:paraId="37E1665B" w14:textId="134F8029" w:rsidR="00B7608C" w:rsidRDefault="00B7608C" w:rsidP="00E6789F">
      <w:pPr>
        <w:spacing w:after="0"/>
        <w:jc w:val="both"/>
        <w:rPr>
          <w:rFonts w:ascii="Garamond" w:hAnsi="Garamond"/>
          <w:sz w:val="20"/>
          <w:szCs w:val="20"/>
        </w:rPr>
      </w:pPr>
      <w:r>
        <w:rPr>
          <w:rFonts w:ascii="Garamond" w:hAnsi="Garamond"/>
          <w:sz w:val="20"/>
          <w:szCs w:val="20"/>
        </w:rPr>
        <w:t>A similar thing had happened when Paul was in Galatia and reasoned with them from the Scriptures for the va</w:t>
      </w:r>
      <w:r w:rsidR="00D61E63">
        <w:rPr>
          <w:rFonts w:ascii="Garamond" w:hAnsi="Garamond"/>
          <w:sz w:val="20"/>
          <w:szCs w:val="20"/>
        </w:rPr>
        <w:t>lidity of Jesus as the Christ. I</w:t>
      </w:r>
      <w:r>
        <w:rPr>
          <w:rFonts w:ascii="Garamond" w:hAnsi="Garamond"/>
          <w:sz w:val="20"/>
          <w:szCs w:val="20"/>
        </w:rPr>
        <w:t>t is important to note that it was the Greeks (Gentiles) that were being converted and not the Jews.</w:t>
      </w:r>
    </w:p>
    <w:p w14:paraId="5D20905E" w14:textId="77777777" w:rsidR="00B7608C" w:rsidRDefault="00B7608C" w:rsidP="00E6789F">
      <w:pPr>
        <w:spacing w:after="0"/>
        <w:jc w:val="both"/>
        <w:rPr>
          <w:rFonts w:ascii="Garamond" w:hAnsi="Garamond"/>
          <w:sz w:val="20"/>
          <w:szCs w:val="20"/>
        </w:rPr>
      </w:pPr>
    </w:p>
    <w:p w14:paraId="71937718" w14:textId="4FE5174C" w:rsidR="00917BD0" w:rsidRPr="00917BD0" w:rsidRDefault="00917BD0" w:rsidP="00E6789F">
      <w:pPr>
        <w:spacing w:after="0"/>
        <w:jc w:val="both"/>
        <w:rPr>
          <w:rFonts w:ascii="Garamond" w:hAnsi="Garamond"/>
          <w:sz w:val="20"/>
          <w:szCs w:val="20"/>
        </w:rPr>
      </w:pPr>
      <w:r>
        <w:rPr>
          <w:rFonts w:ascii="Garamond" w:hAnsi="Garamond"/>
          <w:sz w:val="20"/>
          <w:szCs w:val="20"/>
        </w:rPr>
        <w:t xml:space="preserve">No matter </w:t>
      </w:r>
      <w:r w:rsidR="00D61E63">
        <w:rPr>
          <w:rFonts w:ascii="Garamond" w:hAnsi="Garamond"/>
          <w:sz w:val="20"/>
          <w:szCs w:val="20"/>
        </w:rPr>
        <w:t>our background</w:t>
      </w:r>
      <w:r>
        <w:rPr>
          <w:rFonts w:ascii="Garamond" w:hAnsi="Garamond"/>
          <w:sz w:val="20"/>
          <w:szCs w:val="20"/>
        </w:rPr>
        <w:t xml:space="preserve">, God has the ability to call us unto Himself. The fact that </w:t>
      </w:r>
      <w:r>
        <w:rPr>
          <w:rFonts w:ascii="Garamond" w:hAnsi="Garamond"/>
          <w:b/>
          <w:sz w:val="20"/>
          <w:szCs w:val="20"/>
        </w:rPr>
        <w:t xml:space="preserve">devout Greeks </w:t>
      </w:r>
      <w:r>
        <w:rPr>
          <w:rFonts w:ascii="Garamond" w:hAnsi="Garamond"/>
          <w:sz w:val="20"/>
          <w:szCs w:val="20"/>
        </w:rPr>
        <w:t xml:space="preserve">were putting their faith in Christ showed that this was not just a message for the Jews. Though they were uncircumcised men, they were accepted into the family of faith. Their salvation was not based on an outward adjustment but an inward transformation.  </w:t>
      </w:r>
    </w:p>
    <w:p w14:paraId="414CC7C8" w14:textId="77777777" w:rsidR="00E6789F" w:rsidRDefault="00E6789F" w:rsidP="00E6789F">
      <w:pPr>
        <w:spacing w:after="0"/>
        <w:jc w:val="both"/>
        <w:rPr>
          <w:rFonts w:ascii="Garamond" w:hAnsi="Garamond"/>
          <w:sz w:val="20"/>
          <w:szCs w:val="20"/>
        </w:rPr>
      </w:pPr>
    </w:p>
    <w:p w14:paraId="39992B6F" w14:textId="77777777" w:rsidR="00917BD0" w:rsidRDefault="00917BD0" w:rsidP="00917BD0">
      <w:pPr>
        <w:spacing w:after="0"/>
        <w:ind w:left="360"/>
        <w:jc w:val="both"/>
        <w:rPr>
          <w:rFonts w:ascii="Garamond" w:hAnsi="Garamond"/>
          <w:i/>
          <w:sz w:val="20"/>
          <w:szCs w:val="20"/>
        </w:rPr>
      </w:pPr>
      <w:r w:rsidRPr="00917BD0">
        <w:rPr>
          <w:rFonts w:ascii="Garamond" w:hAnsi="Garamond"/>
          <w:i/>
          <w:sz w:val="20"/>
          <w:szCs w:val="20"/>
        </w:rPr>
        <w:t xml:space="preserve">[11] Therefore remember that at one time you Gentiles in the flesh, called “the uncircumcision” by what is called the circumcision, which is made in the flesh by hands—[12] remember that you were at that time separated from Christ, alienated from the commonwealth of Israel and strangers to the covenants of promise, having no hope and without God in the world. [13] But now in Christ Jesus you who once were far off have been brought near by the blood of Christ. </w:t>
      </w:r>
    </w:p>
    <w:p w14:paraId="44240AC1" w14:textId="77777777" w:rsidR="00917BD0" w:rsidRPr="00917BD0" w:rsidRDefault="00917BD0" w:rsidP="00917BD0">
      <w:pPr>
        <w:spacing w:after="0"/>
        <w:ind w:left="360"/>
        <w:jc w:val="both"/>
        <w:rPr>
          <w:rFonts w:ascii="Garamond" w:hAnsi="Garamond"/>
          <w:i/>
          <w:sz w:val="20"/>
          <w:szCs w:val="20"/>
        </w:rPr>
      </w:pPr>
      <w:r w:rsidRPr="00917BD0">
        <w:rPr>
          <w:rFonts w:ascii="Garamond" w:hAnsi="Garamond"/>
          <w:i/>
          <w:sz w:val="20"/>
          <w:szCs w:val="20"/>
        </w:rPr>
        <w:t>(Ephesians 2:11-13 ESV)</w:t>
      </w:r>
    </w:p>
    <w:p w14:paraId="35BD6841" w14:textId="77777777" w:rsidR="00917BD0" w:rsidRDefault="00917BD0" w:rsidP="00E6789F">
      <w:pPr>
        <w:spacing w:after="0"/>
        <w:jc w:val="both"/>
        <w:rPr>
          <w:rFonts w:ascii="Garamond" w:hAnsi="Garamond"/>
          <w:sz w:val="20"/>
          <w:szCs w:val="20"/>
        </w:rPr>
      </w:pPr>
    </w:p>
    <w:p w14:paraId="3E554CCC" w14:textId="4662CEF6" w:rsidR="00917BD0" w:rsidRDefault="00917BD0" w:rsidP="00E6789F">
      <w:pPr>
        <w:spacing w:after="0"/>
        <w:jc w:val="both"/>
        <w:rPr>
          <w:rFonts w:ascii="Garamond" w:hAnsi="Garamond"/>
          <w:sz w:val="20"/>
          <w:szCs w:val="20"/>
        </w:rPr>
      </w:pPr>
      <w:r>
        <w:rPr>
          <w:rFonts w:ascii="Garamond" w:hAnsi="Garamond"/>
          <w:sz w:val="20"/>
          <w:szCs w:val="20"/>
        </w:rPr>
        <w:t xml:space="preserve">It is interesting that the </w:t>
      </w:r>
      <w:r>
        <w:rPr>
          <w:rFonts w:ascii="Garamond" w:hAnsi="Garamond"/>
          <w:b/>
          <w:sz w:val="20"/>
          <w:szCs w:val="20"/>
        </w:rPr>
        <w:t>high women</w:t>
      </w:r>
      <w:r>
        <w:rPr>
          <w:rFonts w:ascii="Garamond" w:hAnsi="Garamond"/>
          <w:sz w:val="20"/>
          <w:szCs w:val="20"/>
        </w:rPr>
        <w:t xml:space="preserve"> are mentioned here. This shows that the Gospel was for all people. These women of influence were probably Macedonians that had come to faith. They had the ability to influence others to believe in the truth of Christ. </w:t>
      </w:r>
      <w:r w:rsidR="00B7608C">
        <w:rPr>
          <w:rFonts w:ascii="Garamond" w:hAnsi="Garamond"/>
          <w:sz w:val="20"/>
          <w:szCs w:val="20"/>
        </w:rPr>
        <w:t>Macedonian women had a well-earned reputation for their independence and enterprising spirit.</w:t>
      </w:r>
      <w:r w:rsidR="00B7608C">
        <w:rPr>
          <w:rStyle w:val="FootnoteReference"/>
          <w:rFonts w:ascii="Garamond" w:hAnsi="Garamond"/>
          <w:sz w:val="20"/>
          <w:szCs w:val="20"/>
        </w:rPr>
        <w:footnoteReference w:id="1"/>
      </w:r>
      <w:r w:rsidR="00B7608C">
        <w:rPr>
          <w:rFonts w:ascii="Garamond" w:hAnsi="Garamond"/>
          <w:sz w:val="20"/>
          <w:szCs w:val="20"/>
        </w:rPr>
        <w:t xml:space="preserve"> This also would have shown the right for women to believe in something whether the husbands believed or not. </w:t>
      </w:r>
    </w:p>
    <w:p w14:paraId="696FF703" w14:textId="77777777" w:rsidR="00917BD0" w:rsidRDefault="00917BD0" w:rsidP="00E6789F">
      <w:pPr>
        <w:spacing w:after="0"/>
        <w:jc w:val="both"/>
        <w:rPr>
          <w:rFonts w:ascii="Garamond" w:hAnsi="Garamond"/>
          <w:sz w:val="20"/>
          <w:szCs w:val="20"/>
        </w:rPr>
      </w:pPr>
    </w:p>
    <w:p w14:paraId="0764242E" w14:textId="77777777" w:rsidR="00917BD0" w:rsidRDefault="00917BD0" w:rsidP="00E6789F">
      <w:pPr>
        <w:spacing w:after="0"/>
        <w:jc w:val="both"/>
        <w:rPr>
          <w:rFonts w:ascii="Garamond" w:hAnsi="Garamond"/>
          <w:sz w:val="20"/>
          <w:szCs w:val="20"/>
        </w:rPr>
      </w:pPr>
      <w:r>
        <w:rPr>
          <w:rFonts w:ascii="Garamond" w:hAnsi="Garamond"/>
          <w:sz w:val="20"/>
          <w:szCs w:val="20"/>
        </w:rPr>
        <w:t xml:space="preserve">The Gospel seemed to be accepted and have immediate power. There was no delay in saving those who believed. This would have brought great joy to Paul. </w:t>
      </w:r>
    </w:p>
    <w:p w14:paraId="27CCB661" w14:textId="77777777" w:rsidR="00917BD0" w:rsidRDefault="00917BD0" w:rsidP="00E6789F">
      <w:pPr>
        <w:spacing w:after="0"/>
        <w:jc w:val="both"/>
        <w:rPr>
          <w:rFonts w:ascii="Garamond" w:hAnsi="Garamond"/>
          <w:sz w:val="20"/>
          <w:szCs w:val="20"/>
        </w:rPr>
      </w:pPr>
    </w:p>
    <w:p w14:paraId="737D6D85" w14:textId="77777777" w:rsidR="00917BD0" w:rsidRDefault="00917BD0" w:rsidP="00917BD0">
      <w:pPr>
        <w:spacing w:after="0"/>
        <w:ind w:left="360"/>
        <w:jc w:val="both"/>
        <w:rPr>
          <w:rFonts w:ascii="Garamond" w:hAnsi="Garamond"/>
          <w:i/>
          <w:sz w:val="20"/>
          <w:szCs w:val="20"/>
        </w:rPr>
      </w:pPr>
      <w:r w:rsidRPr="00917BD0">
        <w:rPr>
          <w:rFonts w:ascii="Garamond" w:hAnsi="Garamond"/>
          <w:i/>
          <w:sz w:val="20"/>
          <w:szCs w:val="20"/>
        </w:rPr>
        <w:t xml:space="preserve">[13] And we also thank God constantly for this, that when you received the word of God, which you heard from us, you accepted it not as the word of men but as what it really is, the word of God, which is at work in you believers. </w:t>
      </w:r>
    </w:p>
    <w:p w14:paraId="2DDF6FB1" w14:textId="77777777" w:rsidR="00917BD0" w:rsidRPr="00917BD0" w:rsidRDefault="00917BD0" w:rsidP="00917BD0">
      <w:pPr>
        <w:spacing w:after="0"/>
        <w:ind w:left="360"/>
        <w:jc w:val="both"/>
        <w:rPr>
          <w:rFonts w:ascii="Garamond" w:hAnsi="Garamond"/>
          <w:i/>
          <w:sz w:val="20"/>
          <w:szCs w:val="20"/>
        </w:rPr>
      </w:pPr>
      <w:r w:rsidRPr="00917BD0">
        <w:rPr>
          <w:rFonts w:ascii="Garamond" w:hAnsi="Garamond"/>
          <w:i/>
          <w:sz w:val="20"/>
          <w:szCs w:val="20"/>
        </w:rPr>
        <w:t>(1 Thessalonians 2:13 ESV)</w:t>
      </w:r>
    </w:p>
    <w:p w14:paraId="6FCCB430" w14:textId="77777777" w:rsidR="00917BD0" w:rsidRDefault="00917BD0" w:rsidP="00E6789F">
      <w:pPr>
        <w:spacing w:after="0"/>
        <w:jc w:val="both"/>
        <w:rPr>
          <w:rFonts w:ascii="Garamond" w:hAnsi="Garamond"/>
          <w:sz w:val="20"/>
          <w:szCs w:val="20"/>
        </w:rPr>
      </w:pPr>
    </w:p>
    <w:p w14:paraId="1B297BF1" w14:textId="77777777" w:rsidR="00917BD0" w:rsidRDefault="00917BD0" w:rsidP="00E6789F">
      <w:pPr>
        <w:spacing w:after="0"/>
        <w:jc w:val="both"/>
        <w:rPr>
          <w:rFonts w:ascii="Garamond" w:hAnsi="Garamond"/>
          <w:sz w:val="20"/>
          <w:szCs w:val="20"/>
        </w:rPr>
      </w:pPr>
      <w:r>
        <w:rPr>
          <w:rFonts w:ascii="Garamond" w:hAnsi="Garamond"/>
          <w:sz w:val="20"/>
          <w:szCs w:val="20"/>
        </w:rPr>
        <w:t xml:space="preserve">The fact that they were </w:t>
      </w:r>
      <w:r>
        <w:rPr>
          <w:rFonts w:ascii="Garamond" w:hAnsi="Garamond"/>
          <w:b/>
          <w:sz w:val="20"/>
          <w:szCs w:val="20"/>
        </w:rPr>
        <w:t xml:space="preserve">persuaded </w:t>
      </w:r>
      <w:r>
        <w:rPr>
          <w:rFonts w:ascii="Garamond" w:hAnsi="Garamond"/>
          <w:sz w:val="20"/>
          <w:szCs w:val="20"/>
        </w:rPr>
        <w:t xml:space="preserve">shows the work of the Spirit in their lives and through the words of Paul and Silas. </w:t>
      </w:r>
    </w:p>
    <w:p w14:paraId="2184929C" w14:textId="77777777" w:rsidR="00F87562" w:rsidRDefault="00F87562" w:rsidP="00E6789F">
      <w:pPr>
        <w:spacing w:after="0"/>
        <w:jc w:val="both"/>
        <w:rPr>
          <w:rFonts w:ascii="Garamond" w:hAnsi="Garamond"/>
          <w:sz w:val="20"/>
          <w:szCs w:val="20"/>
        </w:rPr>
      </w:pPr>
    </w:p>
    <w:p w14:paraId="75F93E24" w14:textId="77777777" w:rsidR="00F87562" w:rsidRDefault="00F87562" w:rsidP="00E6789F">
      <w:pPr>
        <w:spacing w:after="0"/>
        <w:jc w:val="both"/>
        <w:rPr>
          <w:rFonts w:ascii="Garamond" w:hAnsi="Garamond"/>
          <w:sz w:val="20"/>
          <w:szCs w:val="20"/>
        </w:rPr>
      </w:pPr>
      <w:r>
        <w:rPr>
          <w:rFonts w:ascii="Garamond" w:hAnsi="Garamond"/>
          <w:sz w:val="20"/>
          <w:szCs w:val="20"/>
        </w:rPr>
        <w:t xml:space="preserve">The idea of them </w:t>
      </w:r>
      <w:r>
        <w:rPr>
          <w:rFonts w:ascii="Garamond" w:hAnsi="Garamond"/>
          <w:b/>
          <w:sz w:val="20"/>
          <w:szCs w:val="20"/>
        </w:rPr>
        <w:t>receiving</w:t>
      </w:r>
      <w:r>
        <w:rPr>
          <w:rFonts w:ascii="Garamond" w:hAnsi="Garamond"/>
          <w:sz w:val="20"/>
          <w:szCs w:val="20"/>
        </w:rPr>
        <w:t xml:space="preserve"> the word of God is more than accepting it as intellectual truth. This meant that they received the Gospel in a manner that it affected the way that they lived. </w:t>
      </w:r>
    </w:p>
    <w:p w14:paraId="75D1D240" w14:textId="77777777" w:rsidR="00F87562" w:rsidRDefault="00F87562" w:rsidP="00E6789F">
      <w:pPr>
        <w:spacing w:after="0"/>
        <w:jc w:val="both"/>
        <w:rPr>
          <w:rFonts w:ascii="Garamond" w:hAnsi="Garamond"/>
          <w:sz w:val="20"/>
          <w:szCs w:val="20"/>
        </w:rPr>
      </w:pPr>
    </w:p>
    <w:p w14:paraId="0D7BE61A" w14:textId="77777777" w:rsidR="00F87562" w:rsidRPr="00F87562" w:rsidRDefault="00F87562" w:rsidP="00F87562">
      <w:pPr>
        <w:spacing w:after="0"/>
        <w:ind w:left="360"/>
        <w:jc w:val="both"/>
        <w:rPr>
          <w:rFonts w:ascii="Garamond" w:hAnsi="Garamond"/>
          <w:i/>
          <w:sz w:val="20"/>
          <w:szCs w:val="20"/>
        </w:rPr>
      </w:pPr>
      <w:r w:rsidRPr="00F87562">
        <w:rPr>
          <w:rFonts w:ascii="Garamond" w:hAnsi="Garamond"/>
          <w:i/>
          <w:sz w:val="20"/>
          <w:szCs w:val="20"/>
        </w:rPr>
        <w:t>[1] Finally, then, brothers, we ask and urge you in the Lord Jesus, that as you received from us how you ought to walk and to please God, just as you are doing, that you do so more and more. (1 Thessalonians 4:1 ESV)</w:t>
      </w:r>
    </w:p>
    <w:p w14:paraId="653728DE" w14:textId="77777777" w:rsidR="00F87562" w:rsidRDefault="00F87562" w:rsidP="00E6789F">
      <w:pPr>
        <w:spacing w:after="0"/>
        <w:jc w:val="both"/>
        <w:rPr>
          <w:rFonts w:ascii="Garamond" w:hAnsi="Garamond"/>
          <w:sz w:val="20"/>
          <w:szCs w:val="20"/>
        </w:rPr>
      </w:pPr>
    </w:p>
    <w:p w14:paraId="7562646E" w14:textId="3FB8A7D5" w:rsidR="001C5B83" w:rsidRDefault="001C5B83" w:rsidP="00E6789F">
      <w:pPr>
        <w:spacing w:after="0"/>
        <w:jc w:val="both"/>
        <w:rPr>
          <w:rFonts w:ascii="Garamond" w:hAnsi="Garamond"/>
          <w:sz w:val="20"/>
          <w:szCs w:val="20"/>
        </w:rPr>
      </w:pPr>
      <w:bookmarkStart w:id="0" w:name="_GoBack"/>
      <w:r>
        <w:rPr>
          <w:rFonts w:ascii="Garamond" w:hAnsi="Garamond"/>
          <w:sz w:val="20"/>
          <w:szCs w:val="20"/>
        </w:rPr>
        <w:t xml:space="preserve">The Gospel seems to have three clear results here in this passage: </w:t>
      </w:r>
    </w:p>
    <w:p w14:paraId="5AB3D329" w14:textId="1C901DF4" w:rsidR="001C5B83" w:rsidRPr="001C5B83" w:rsidRDefault="001C5B83" w:rsidP="001C5B83">
      <w:pPr>
        <w:pStyle w:val="ListParagraph"/>
        <w:numPr>
          <w:ilvl w:val="0"/>
          <w:numId w:val="26"/>
        </w:numPr>
        <w:spacing w:after="0"/>
        <w:jc w:val="both"/>
        <w:rPr>
          <w:rFonts w:ascii="Garamond" w:hAnsi="Garamond"/>
          <w:sz w:val="20"/>
          <w:szCs w:val="20"/>
        </w:rPr>
      </w:pPr>
      <w:r w:rsidRPr="001C5B83">
        <w:rPr>
          <w:rFonts w:ascii="Garamond" w:hAnsi="Garamond"/>
          <w:b/>
          <w:sz w:val="20"/>
          <w:szCs w:val="20"/>
        </w:rPr>
        <w:t xml:space="preserve">Faith </w:t>
      </w:r>
      <w:r w:rsidRPr="001C5B83">
        <w:rPr>
          <w:rFonts w:ascii="Garamond" w:hAnsi="Garamond"/>
          <w:sz w:val="20"/>
          <w:szCs w:val="20"/>
        </w:rPr>
        <w:t xml:space="preserve">of the people (v.4) </w:t>
      </w:r>
    </w:p>
    <w:p w14:paraId="2A0B6B59" w14:textId="71197BFE" w:rsidR="001C5B83" w:rsidRDefault="001C5B83" w:rsidP="001C5B83">
      <w:pPr>
        <w:pStyle w:val="ListParagraph"/>
        <w:numPr>
          <w:ilvl w:val="0"/>
          <w:numId w:val="26"/>
        </w:numPr>
        <w:spacing w:after="0"/>
        <w:jc w:val="both"/>
        <w:rPr>
          <w:rFonts w:ascii="Garamond" w:hAnsi="Garamond"/>
          <w:sz w:val="20"/>
          <w:szCs w:val="20"/>
        </w:rPr>
      </w:pPr>
      <w:r w:rsidRPr="001C5B83">
        <w:rPr>
          <w:rFonts w:ascii="Garamond" w:hAnsi="Garamond"/>
          <w:b/>
          <w:sz w:val="20"/>
          <w:szCs w:val="20"/>
        </w:rPr>
        <w:t>Fellowship</w:t>
      </w:r>
      <w:r>
        <w:rPr>
          <w:rFonts w:ascii="Garamond" w:hAnsi="Garamond"/>
          <w:sz w:val="20"/>
          <w:szCs w:val="20"/>
        </w:rPr>
        <w:t xml:space="preserve"> as they joined Paul and Silas and became a part of the growing family of God (v. 4) </w:t>
      </w:r>
    </w:p>
    <w:p w14:paraId="01AD59F0" w14:textId="4545FE97" w:rsidR="001C5B83" w:rsidRDefault="001C5B83" w:rsidP="001C5B83">
      <w:pPr>
        <w:pStyle w:val="ListParagraph"/>
        <w:numPr>
          <w:ilvl w:val="0"/>
          <w:numId w:val="26"/>
        </w:numPr>
        <w:spacing w:after="0"/>
        <w:jc w:val="both"/>
        <w:rPr>
          <w:rFonts w:ascii="Garamond" w:hAnsi="Garamond"/>
          <w:sz w:val="20"/>
          <w:szCs w:val="20"/>
        </w:rPr>
      </w:pPr>
      <w:r w:rsidRPr="001C5B83">
        <w:rPr>
          <w:rFonts w:ascii="Garamond" w:hAnsi="Garamond"/>
          <w:b/>
          <w:sz w:val="20"/>
          <w:szCs w:val="20"/>
        </w:rPr>
        <w:t xml:space="preserve">Fortitude </w:t>
      </w:r>
      <w:r>
        <w:rPr>
          <w:rFonts w:ascii="Garamond" w:hAnsi="Garamond"/>
          <w:sz w:val="20"/>
          <w:szCs w:val="20"/>
        </w:rPr>
        <w:t xml:space="preserve">rose as those that were opposed to them tried to kill and attack. The gospel of Jesus has an emboldening effect. </w:t>
      </w:r>
    </w:p>
    <w:p w14:paraId="785A8FA7" w14:textId="77777777" w:rsidR="001C5B83" w:rsidRPr="001C5B83" w:rsidRDefault="001C5B83" w:rsidP="001C5B83">
      <w:pPr>
        <w:pStyle w:val="ListParagraph"/>
        <w:spacing w:after="0"/>
        <w:jc w:val="both"/>
        <w:rPr>
          <w:rFonts w:ascii="Garamond" w:hAnsi="Garamond"/>
          <w:sz w:val="20"/>
          <w:szCs w:val="20"/>
        </w:rPr>
      </w:pPr>
    </w:p>
    <w:bookmarkEnd w:id="0"/>
    <w:p w14:paraId="1027BA0C" w14:textId="77777777" w:rsidR="00E6789F" w:rsidRPr="00BC58DF" w:rsidRDefault="00E6789F" w:rsidP="00E6789F">
      <w:pPr>
        <w:spacing w:after="0"/>
        <w:jc w:val="both"/>
        <w:rPr>
          <w:rFonts w:ascii="Garamond" w:hAnsi="Garamond"/>
          <w:b/>
          <w:smallCaps/>
          <w:sz w:val="20"/>
          <w:szCs w:val="20"/>
        </w:rPr>
      </w:pPr>
      <w:r w:rsidRPr="00BC58DF">
        <w:rPr>
          <w:rFonts w:ascii="Garamond" w:hAnsi="Garamond"/>
          <w:b/>
          <w:smallCaps/>
          <w:sz w:val="20"/>
          <w:szCs w:val="20"/>
        </w:rPr>
        <w:t xml:space="preserve">[5] But the Jews were jealous, and taking some wicked men of the rabble, they formed a mob, set the city in an uproar, and attacked the house of Jason, seeking to bring them out to the crowd. </w:t>
      </w:r>
    </w:p>
    <w:p w14:paraId="5F191954" w14:textId="77777777" w:rsidR="00E6789F" w:rsidRDefault="00E6789F" w:rsidP="00E6789F">
      <w:pPr>
        <w:spacing w:after="0"/>
        <w:jc w:val="both"/>
        <w:rPr>
          <w:rFonts w:ascii="Garamond" w:hAnsi="Garamond"/>
          <w:sz w:val="20"/>
          <w:szCs w:val="20"/>
        </w:rPr>
      </w:pPr>
    </w:p>
    <w:p w14:paraId="60ED837B" w14:textId="4A174E67" w:rsidR="006F0D77" w:rsidRDefault="00E2118B" w:rsidP="00E6789F">
      <w:pPr>
        <w:spacing w:after="0"/>
        <w:jc w:val="both"/>
        <w:rPr>
          <w:rFonts w:ascii="Garamond" w:hAnsi="Garamond"/>
          <w:sz w:val="20"/>
          <w:szCs w:val="20"/>
        </w:rPr>
      </w:pPr>
      <w:r>
        <w:rPr>
          <w:rFonts w:ascii="Garamond" w:hAnsi="Garamond"/>
          <w:sz w:val="20"/>
          <w:szCs w:val="20"/>
        </w:rPr>
        <w:t xml:space="preserve">Once again in the book of Acts we see the </w:t>
      </w:r>
      <w:r>
        <w:rPr>
          <w:rFonts w:ascii="Garamond" w:hAnsi="Garamond"/>
          <w:b/>
          <w:sz w:val="20"/>
          <w:szCs w:val="20"/>
        </w:rPr>
        <w:t>jealousy of the Jews</w:t>
      </w:r>
      <w:r>
        <w:rPr>
          <w:rFonts w:ascii="Garamond" w:hAnsi="Garamond"/>
          <w:sz w:val="20"/>
          <w:szCs w:val="20"/>
        </w:rPr>
        <w:t xml:space="preserve"> rise against the Apostles (cf. 13:45, 50; 14:5; 19).</w:t>
      </w:r>
      <w:r w:rsidR="00952E33">
        <w:rPr>
          <w:rFonts w:ascii="Garamond" w:hAnsi="Garamond"/>
          <w:sz w:val="20"/>
          <w:szCs w:val="20"/>
        </w:rPr>
        <w:t xml:space="preserve"> They didn’t like to see the way that Paul was continually earning the favor of the people and their belief in the Gospel. </w:t>
      </w:r>
      <w:r>
        <w:rPr>
          <w:rFonts w:ascii="Garamond" w:hAnsi="Garamond"/>
          <w:sz w:val="20"/>
          <w:szCs w:val="20"/>
        </w:rPr>
        <w:t xml:space="preserve"> Paul also wrote to the Thessalonians: </w:t>
      </w:r>
    </w:p>
    <w:p w14:paraId="6ECC1F67" w14:textId="77777777" w:rsidR="00E2118B" w:rsidRDefault="00E2118B" w:rsidP="00E6789F">
      <w:pPr>
        <w:spacing w:after="0"/>
        <w:jc w:val="both"/>
        <w:rPr>
          <w:rFonts w:ascii="Garamond" w:hAnsi="Garamond"/>
          <w:sz w:val="20"/>
          <w:szCs w:val="20"/>
        </w:rPr>
      </w:pPr>
    </w:p>
    <w:p w14:paraId="404E1713" w14:textId="77777777" w:rsidR="00E2118B" w:rsidRDefault="00E2118B" w:rsidP="00E2118B">
      <w:pPr>
        <w:spacing w:after="0"/>
        <w:ind w:left="360"/>
        <w:jc w:val="both"/>
        <w:rPr>
          <w:rFonts w:ascii="Garamond" w:hAnsi="Garamond"/>
          <w:i/>
          <w:sz w:val="20"/>
          <w:szCs w:val="20"/>
        </w:rPr>
      </w:pPr>
      <w:r w:rsidRPr="00E2118B">
        <w:rPr>
          <w:rFonts w:ascii="Garamond" w:hAnsi="Garamond"/>
          <w:i/>
          <w:sz w:val="20"/>
          <w:szCs w:val="20"/>
        </w:rPr>
        <w:t xml:space="preserve">[14] For you, brothers, became imitators of the churches of God in Christ Jesus that are in Judea. For you suffered the same things from your own countrymen as they did from the Jews, [15] who killed both the Lord Jesus and the prophets, and drove us out, and displease God and oppose all mankind [16] by hindering us from speaking to the Gentiles that they might be saved—so as always to fill up the measure of their sins. But wrath has come upon them at last! </w:t>
      </w:r>
    </w:p>
    <w:p w14:paraId="2D7860A6" w14:textId="0ED814CA" w:rsidR="00E2118B" w:rsidRPr="00E2118B" w:rsidRDefault="00E2118B" w:rsidP="00E2118B">
      <w:pPr>
        <w:spacing w:after="0"/>
        <w:ind w:left="360"/>
        <w:jc w:val="both"/>
        <w:rPr>
          <w:rFonts w:ascii="Garamond" w:hAnsi="Garamond"/>
          <w:i/>
          <w:sz w:val="20"/>
          <w:szCs w:val="20"/>
        </w:rPr>
      </w:pPr>
      <w:r w:rsidRPr="00E2118B">
        <w:rPr>
          <w:rFonts w:ascii="Garamond" w:hAnsi="Garamond"/>
          <w:i/>
          <w:sz w:val="20"/>
          <w:szCs w:val="20"/>
        </w:rPr>
        <w:t>(1 Thessalonians 2:14-16 ESV)</w:t>
      </w:r>
    </w:p>
    <w:p w14:paraId="7DE3DD79" w14:textId="77777777" w:rsidR="00E2118B" w:rsidRDefault="00E2118B" w:rsidP="00E6789F">
      <w:pPr>
        <w:spacing w:after="0"/>
        <w:jc w:val="both"/>
        <w:rPr>
          <w:rFonts w:ascii="Garamond" w:hAnsi="Garamond"/>
          <w:sz w:val="20"/>
          <w:szCs w:val="20"/>
        </w:rPr>
      </w:pPr>
    </w:p>
    <w:p w14:paraId="12A2378B" w14:textId="0CFCA229" w:rsidR="00E2118B" w:rsidRDefault="00E2118B" w:rsidP="00E6789F">
      <w:pPr>
        <w:spacing w:after="0"/>
        <w:jc w:val="both"/>
        <w:rPr>
          <w:rFonts w:ascii="Garamond" w:hAnsi="Garamond"/>
          <w:sz w:val="20"/>
          <w:szCs w:val="20"/>
        </w:rPr>
      </w:pPr>
      <w:r>
        <w:rPr>
          <w:rFonts w:ascii="Garamond" w:hAnsi="Garamond"/>
          <w:sz w:val="20"/>
          <w:szCs w:val="20"/>
        </w:rPr>
        <w:t>Most likely it would have been the Jewish leaders that stirred the peo</w:t>
      </w:r>
      <w:r w:rsidR="00263D45">
        <w:rPr>
          <w:rFonts w:ascii="Garamond" w:hAnsi="Garamond"/>
          <w:sz w:val="20"/>
          <w:szCs w:val="20"/>
        </w:rPr>
        <w:t>ple to go against the Apostles.</w:t>
      </w:r>
    </w:p>
    <w:p w14:paraId="702E86D9" w14:textId="77777777" w:rsidR="00E2118B" w:rsidRDefault="00E2118B" w:rsidP="00E6789F">
      <w:pPr>
        <w:spacing w:after="0"/>
        <w:jc w:val="both"/>
        <w:rPr>
          <w:rFonts w:ascii="Garamond" w:hAnsi="Garamond"/>
          <w:sz w:val="20"/>
          <w:szCs w:val="20"/>
        </w:rPr>
      </w:pPr>
    </w:p>
    <w:p w14:paraId="6F1CF62A" w14:textId="431D8FF2" w:rsidR="00616361" w:rsidRDefault="00616361" w:rsidP="00E6789F">
      <w:pPr>
        <w:spacing w:after="0"/>
        <w:jc w:val="both"/>
        <w:rPr>
          <w:rFonts w:ascii="Garamond" w:hAnsi="Garamond"/>
          <w:sz w:val="20"/>
          <w:szCs w:val="20"/>
        </w:rPr>
      </w:pPr>
      <w:r>
        <w:rPr>
          <w:rFonts w:ascii="Garamond" w:hAnsi="Garamond"/>
          <w:sz w:val="20"/>
          <w:szCs w:val="20"/>
        </w:rPr>
        <w:t xml:space="preserve">Some scholars believe that the </w:t>
      </w:r>
      <w:r w:rsidR="00B7608C">
        <w:rPr>
          <w:rFonts w:ascii="Garamond" w:hAnsi="Garamond"/>
          <w:sz w:val="20"/>
          <w:szCs w:val="20"/>
        </w:rPr>
        <w:t>Thessalonians</w:t>
      </w:r>
      <w:r>
        <w:rPr>
          <w:rFonts w:ascii="Garamond" w:hAnsi="Garamond"/>
          <w:sz w:val="20"/>
          <w:szCs w:val="20"/>
        </w:rPr>
        <w:t xml:space="preserve"> were lazy and easily persuaded people because of passages like this: </w:t>
      </w:r>
    </w:p>
    <w:p w14:paraId="777B672A" w14:textId="77777777" w:rsidR="00616361" w:rsidRDefault="00616361" w:rsidP="00E6789F">
      <w:pPr>
        <w:spacing w:after="0"/>
        <w:jc w:val="both"/>
        <w:rPr>
          <w:rFonts w:ascii="Garamond" w:hAnsi="Garamond"/>
          <w:sz w:val="20"/>
          <w:szCs w:val="20"/>
        </w:rPr>
      </w:pPr>
    </w:p>
    <w:p w14:paraId="7885F3B2" w14:textId="77777777" w:rsidR="00616361" w:rsidRDefault="00616361" w:rsidP="00616361">
      <w:pPr>
        <w:spacing w:after="0"/>
        <w:ind w:left="360"/>
        <w:jc w:val="both"/>
        <w:rPr>
          <w:rFonts w:ascii="Garamond" w:hAnsi="Garamond"/>
          <w:i/>
          <w:sz w:val="20"/>
          <w:szCs w:val="20"/>
        </w:rPr>
      </w:pPr>
      <w:r w:rsidRPr="00616361">
        <w:rPr>
          <w:rFonts w:ascii="Garamond" w:hAnsi="Garamond"/>
          <w:i/>
          <w:sz w:val="20"/>
          <w:szCs w:val="20"/>
        </w:rPr>
        <w:t xml:space="preserve">[10] For even when we were with you, we would give you this command: If anyone is not willing to work, let him not eat. [11] For we hear that some among you walk in idleness, not busy at work, but busybodies. [12] Now such persons we command and encourage in the Lord Jesus Christ to do their work quietly and to earn their own living. </w:t>
      </w:r>
    </w:p>
    <w:p w14:paraId="022FD1E8" w14:textId="45E2DF7C" w:rsidR="00616361" w:rsidRPr="00616361" w:rsidRDefault="00616361" w:rsidP="00616361">
      <w:pPr>
        <w:spacing w:after="0"/>
        <w:ind w:left="360"/>
        <w:jc w:val="both"/>
        <w:rPr>
          <w:rFonts w:ascii="Garamond" w:hAnsi="Garamond"/>
          <w:i/>
          <w:sz w:val="20"/>
          <w:szCs w:val="20"/>
        </w:rPr>
      </w:pPr>
      <w:r w:rsidRPr="00616361">
        <w:rPr>
          <w:rFonts w:ascii="Garamond" w:hAnsi="Garamond"/>
          <w:i/>
          <w:sz w:val="20"/>
          <w:szCs w:val="20"/>
        </w:rPr>
        <w:t>(2 Thessalonians 3:10-12 ESV)</w:t>
      </w:r>
    </w:p>
    <w:p w14:paraId="43F8221A" w14:textId="451CA890" w:rsidR="00E2118B" w:rsidRDefault="00E2118B" w:rsidP="00E6789F">
      <w:pPr>
        <w:spacing w:after="0"/>
        <w:jc w:val="both"/>
        <w:rPr>
          <w:rFonts w:ascii="Garamond" w:hAnsi="Garamond"/>
          <w:sz w:val="20"/>
          <w:szCs w:val="20"/>
        </w:rPr>
      </w:pPr>
      <w:r>
        <w:rPr>
          <w:rFonts w:ascii="Garamond" w:hAnsi="Garamond"/>
          <w:sz w:val="20"/>
          <w:szCs w:val="20"/>
        </w:rPr>
        <w:t xml:space="preserve"> </w:t>
      </w:r>
    </w:p>
    <w:p w14:paraId="2BA48093" w14:textId="0DFB4A52" w:rsidR="00616361" w:rsidRDefault="00616361" w:rsidP="00E6789F">
      <w:pPr>
        <w:spacing w:after="0"/>
        <w:jc w:val="both"/>
        <w:rPr>
          <w:rFonts w:ascii="Garamond" w:hAnsi="Garamond"/>
          <w:sz w:val="20"/>
          <w:szCs w:val="20"/>
        </w:rPr>
      </w:pPr>
      <w:r>
        <w:rPr>
          <w:rFonts w:ascii="Garamond" w:hAnsi="Garamond"/>
          <w:sz w:val="20"/>
          <w:szCs w:val="20"/>
        </w:rPr>
        <w:t xml:space="preserve">The laziness of the people would have been a tool for Jewish leaders to use to move the people against Paul and Silas – “Get up and join us as we take out these rebels!” </w:t>
      </w:r>
    </w:p>
    <w:p w14:paraId="795D5E65" w14:textId="77777777" w:rsidR="00616361" w:rsidRPr="00E2118B" w:rsidRDefault="00616361" w:rsidP="00E6789F">
      <w:pPr>
        <w:spacing w:after="0"/>
        <w:jc w:val="both"/>
        <w:rPr>
          <w:rFonts w:ascii="Garamond" w:hAnsi="Garamond"/>
          <w:sz w:val="20"/>
          <w:szCs w:val="20"/>
        </w:rPr>
      </w:pPr>
    </w:p>
    <w:p w14:paraId="12D9E8F7" w14:textId="77777777" w:rsidR="00E6789F" w:rsidRPr="00BC58DF" w:rsidRDefault="00E6789F" w:rsidP="00E6789F">
      <w:pPr>
        <w:spacing w:after="0"/>
        <w:jc w:val="both"/>
        <w:rPr>
          <w:rFonts w:ascii="Garamond" w:hAnsi="Garamond"/>
          <w:b/>
          <w:smallCaps/>
          <w:sz w:val="20"/>
          <w:szCs w:val="20"/>
        </w:rPr>
      </w:pPr>
      <w:r w:rsidRPr="00BC58DF">
        <w:rPr>
          <w:rFonts w:ascii="Garamond" w:hAnsi="Garamond"/>
          <w:b/>
          <w:smallCaps/>
          <w:sz w:val="20"/>
          <w:szCs w:val="20"/>
        </w:rPr>
        <w:t xml:space="preserve">[6] And when they could not find them, they dragged Jason and some of the brothers before the city authorities, shouting, “These men who have turned the world upside down have come here also, </w:t>
      </w:r>
    </w:p>
    <w:p w14:paraId="600C7556" w14:textId="77777777" w:rsidR="00616361" w:rsidRDefault="00616361" w:rsidP="00E6789F">
      <w:pPr>
        <w:spacing w:after="0"/>
        <w:jc w:val="both"/>
        <w:rPr>
          <w:rFonts w:ascii="Garamond" w:hAnsi="Garamond"/>
          <w:sz w:val="20"/>
          <w:szCs w:val="20"/>
        </w:rPr>
      </w:pPr>
    </w:p>
    <w:p w14:paraId="4CCB190E" w14:textId="35F86420" w:rsidR="00E6789F" w:rsidRDefault="00616361" w:rsidP="00E6789F">
      <w:pPr>
        <w:spacing w:after="0"/>
        <w:jc w:val="both"/>
        <w:rPr>
          <w:rFonts w:ascii="Garamond" w:hAnsi="Garamond"/>
          <w:sz w:val="20"/>
          <w:szCs w:val="20"/>
        </w:rPr>
      </w:pPr>
      <w:r>
        <w:rPr>
          <w:rFonts w:ascii="Garamond" w:hAnsi="Garamond"/>
          <w:sz w:val="20"/>
          <w:szCs w:val="20"/>
        </w:rPr>
        <w:t xml:space="preserve">They </w:t>
      </w:r>
      <w:r w:rsidRPr="00616361">
        <w:rPr>
          <w:rFonts w:ascii="Garamond" w:hAnsi="Garamond"/>
          <w:b/>
          <w:sz w:val="20"/>
          <w:szCs w:val="20"/>
        </w:rPr>
        <w:t>started at the house of Jason</w:t>
      </w:r>
      <w:r>
        <w:rPr>
          <w:rFonts w:ascii="Garamond" w:hAnsi="Garamond"/>
          <w:sz w:val="20"/>
          <w:szCs w:val="20"/>
        </w:rPr>
        <w:t xml:space="preserve"> when hunting to capture the Apostles. This is where they were staying, but they were not there when the antagonizing Jews arrived. </w:t>
      </w:r>
    </w:p>
    <w:p w14:paraId="6B5EED3B" w14:textId="77777777" w:rsidR="00616361" w:rsidRDefault="00616361" w:rsidP="00E6789F">
      <w:pPr>
        <w:spacing w:after="0"/>
        <w:jc w:val="both"/>
        <w:rPr>
          <w:rFonts w:ascii="Garamond" w:hAnsi="Garamond"/>
          <w:sz w:val="20"/>
          <w:szCs w:val="20"/>
        </w:rPr>
      </w:pPr>
    </w:p>
    <w:p w14:paraId="33BFD8F6" w14:textId="4B77A8F5" w:rsidR="00616361" w:rsidRDefault="00616361" w:rsidP="00E6789F">
      <w:pPr>
        <w:spacing w:after="0"/>
        <w:jc w:val="both"/>
        <w:rPr>
          <w:rFonts w:ascii="Garamond" w:hAnsi="Garamond"/>
          <w:sz w:val="20"/>
          <w:szCs w:val="20"/>
        </w:rPr>
      </w:pPr>
      <w:r>
        <w:rPr>
          <w:rFonts w:ascii="Garamond" w:hAnsi="Garamond"/>
          <w:sz w:val="20"/>
          <w:szCs w:val="20"/>
        </w:rPr>
        <w:t xml:space="preserve">Jason is the Greek version of the Hebrew name, “Joshua.” There is a Jason that is mentioned in Romans 16:21 and some believe this is the same guy, though we cannot be sure. If it were the same one, he was a Christian from Corinth. </w:t>
      </w:r>
    </w:p>
    <w:p w14:paraId="0A7F29EA" w14:textId="77777777" w:rsidR="00616361" w:rsidRDefault="00616361" w:rsidP="00E6789F">
      <w:pPr>
        <w:spacing w:after="0"/>
        <w:jc w:val="both"/>
        <w:rPr>
          <w:rFonts w:ascii="Garamond" w:hAnsi="Garamond"/>
          <w:sz w:val="20"/>
          <w:szCs w:val="20"/>
        </w:rPr>
      </w:pPr>
    </w:p>
    <w:p w14:paraId="4899ACA0" w14:textId="5886B70A" w:rsidR="00616361" w:rsidRDefault="00616361" w:rsidP="00E6789F">
      <w:pPr>
        <w:spacing w:after="0"/>
        <w:jc w:val="both"/>
        <w:rPr>
          <w:rFonts w:ascii="Garamond" w:hAnsi="Garamond"/>
          <w:sz w:val="20"/>
          <w:szCs w:val="20"/>
        </w:rPr>
      </w:pPr>
      <w:r>
        <w:rPr>
          <w:rFonts w:ascii="Garamond" w:hAnsi="Garamond"/>
          <w:sz w:val="20"/>
          <w:szCs w:val="20"/>
        </w:rPr>
        <w:t xml:space="preserve">When they could not find the Apostles they decided to make a spectacle of those who had helped them or sided with them. They wanted to make sure everyone knew that they opposed the Apostles and all those that went with them or believed what they had to say. </w:t>
      </w:r>
      <w:r w:rsidR="00B7608C">
        <w:rPr>
          <w:rFonts w:ascii="Garamond" w:hAnsi="Garamond"/>
          <w:sz w:val="20"/>
          <w:szCs w:val="20"/>
        </w:rPr>
        <w:t xml:space="preserve">Jason and the other new Christians were taken out and persecuted for their faith and affiliation with Paul, Timothy and Silas. </w:t>
      </w:r>
    </w:p>
    <w:p w14:paraId="67C03F9C" w14:textId="77777777" w:rsidR="00616361" w:rsidRDefault="00616361" w:rsidP="00E6789F">
      <w:pPr>
        <w:spacing w:after="0"/>
        <w:jc w:val="both"/>
        <w:rPr>
          <w:rFonts w:ascii="Garamond" w:hAnsi="Garamond"/>
          <w:sz w:val="20"/>
          <w:szCs w:val="20"/>
        </w:rPr>
      </w:pPr>
    </w:p>
    <w:p w14:paraId="4036FB49" w14:textId="0CABE1C0" w:rsidR="00616361" w:rsidRDefault="00616361" w:rsidP="00E6789F">
      <w:pPr>
        <w:spacing w:after="0"/>
        <w:jc w:val="both"/>
        <w:rPr>
          <w:rFonts w:ascii="Garamond" w:hAnsi="Garamond"/>
          <w:sz w:val="20"/>
          <w:szCs w:val="20"/>
        </w:rPr>
      </w:pPr>
      <w:r>
        <w:rPr>
          <w:rFonts w:ascii="Garamond" w:hAnsi="Garamond"/>
          <w:sz w:val="20"/>
          <w:szCs w:val="20"/>
        </w:rPr>
        <w:t xml:space="preserve">They charged them with </w:t>
      </w:r>
      <w:r>
        <w:rPr>
          <w:rFonts w:ascii="Garamond" w:hAnsi="Garamond"/>
          <w:b/>
          <w:sz w:val="20"/>
          <w:szCs w:val="20"/>
        </w:rPr>
        <w:t>turning the world upside down.</w:t>
      </w:r>
      <w:r>
        <w:rPr>
          <w:rFonts w:ascii="Garamond" w:hAnsi="Garamond"/>
          <w:sz w:val="20"/>
          <w:szCs w:val="20"/>
        </w:rPr>
        <w:t xml:space="preserve"> While this is a bit dramatic, there is great irony about this statement. They were pledging their allegiance to the one true King, Jesus, and this was turning the ancient religious world upside down. Another way to say this is that they were seditious, mutinous and treasonable. </w:t>
      </w:r>
    </w:p>
    <w:p w14:paraId="4328D466" w14:textId="77777777" w:rsidR="00B7608C" w:rsidRDefault="00B7608C" w:rsidP="00E6789F">
      <w:pPr>
        <w:spacing w:after="0"/>
        <w:jc w:val="both"/>
        <w:rPr>
          <w:rFonts w:ascii="Garamond" w:hAnsi="Garamond"/>
          <w:sz w:val="20"/>
          <w:szCs w:val="20"/>
        </w:rPr>
      </w:pPr>
    </w:p>
    <w:p w14:paraId="106917C3" w14:textId="74290B4B" w:rsidR="00B7608C" w:rsidRPr="00616361" w:rsidRDefault="00B7608C" w:rsidP="00E6789F">
      <w:pPr>
        <w:spacing w:after="0"/>
        <w:jc w:val="both"/>
        <w:rPr>
          <w:rFonts w:ascii="Garamond" w:hAnsi="Garamond"/>
          <w:sz w:val="20"/>
          <w:szCs w:val="20"/>
        </w:rPr>
      </w:pPr>
      <w:r>
        <w:rPr>
          <w:rFonts w:ascii="Garamond" w:hAnsi="Garamond"/>
          <w:sz w:val="20"/>
          <w:szCs w:val="20"/>
        </w:rPr>
        <w:t xml:space="preserve">They were not on a mission to get the people to revolt against the King, but the slightest hint of this would be cause for authorities to take action to arrest or execute the Apostles. Remember, it was under a similar charge that Jesus was sent to death. </w:t>
      </w:r>
    </w:p>
    <w:p w14:paraId="268D194F" w14:textId="77777777" w:rsidR="006F0D77" w:rsidRDefault="006F0D77" w:rsidP="00E6789F">
      <w:pPr>
        <w:spacing w:after="0"/>
        <w:jc w:val="both"/>
        <w:rPr>
          <w:rFonts w:ascii="Garamond" w:hAnsi="Garamond"/>
          <w:sz w:val="20"/>
          <w:szCs w:val="20"/>
        </w:rPr>
      </w:pPr>
    </w:p>
    <w:p w14:paraId="0E10C2C5" w14:textId="77777777" w:rsidR="00E6789F" w:rsidRPr="00BC58DF" w:rsidRDefault="00E6789F" w:rsidP="00E6789F">
      <w:pPr>
        <w:spacing w:after="0"/>
        <w:jc w:val="both"/>
        <w:rPr>
          <w:rFonts w:ascii="Garamond" w:hAnsi="Garamond"/>
          <w:b/>
          <w:smallCaps/>
          <w:sz w:val="20"/>
          <w:szCs w:val="20"/>
        </w:rPr>
      </w:pPr>
      <w:r w:rsidRPr="00BC58DF">
        <w:rPr>
          <w:rFonts w:ascii="Garamond" w:hAnsi="Garamond"/>
          <w:b/>
          <w:smallCaps/>
          <w:sz w:val="20"/>
          <w:szCs w:val="20"/>
        </w:rPr>
        <w:t xml:space="preserve">[7] and Jason has received them, and they are all acting against the decrees of Caesar, saying that there is another king, Jesus.” </w:t>
      </w:r>
    </w:p>
    <w:p w14:paraId="340CB597" w14:textId="77777777" w:rsidR="00E6789F" w:rsidRDefault="00E6789F" w:rsidP="00E6789F">
      <w:pPr>
        <w:spacing w:after="0"/>
        <w:jc w:val="both"/>
        <w:rPr>
          <w:rFonts w:ascii="Garamond" w:hAnsi="Garamond"/>
          <w:sz w:val="20"/>
          <w:szCs w:val="20"/>
        </w:rPr>
      </w:pPr>
    </w:p>
    <w:p w14:paraId="669F3A45" w14:textId="23DCBEE9" w:rsidR="006F0D77" w:rsidRDefault="00616361" w:rsidP="00E6789F">
      <w:pPr>
        <w:spacing w:after="0"/>
        <w:jc w:val="both"/>
        <w:rPr>
          <w:rFonts w:ascii="Garamond" w:hAnsi="Garamond"/>
          <w:sz w:val="20"/>
          <w:szCs w:val="20"/>
        </w:rPr>
      </w:pPr>
      <w:r>
        <w:rPr>
          <w:rFonts w:ascii="Garamond" w:hAnsi="Garamond"/>
          <w:sz w:val="20"/>
          <w:szCs w:val="20"/>
        </w:rPr>
        <w:t>The Jews were using the lack of spiritual perspective they had and others maintained that spiritual kingship and earthly kings</w:t>
      </w:r>
      <w:r w:rsidR="00786FBE">
        <w:rPr>
          <w:rFonts w:ascii="Garamond" w:hAnsi="Garamond"/>
          <w:sz w:val="20"/>
          <w:szCs w:val="20"/>
        </w:rPr>
        <w:t xml:space="preserve">hip are two different things. They were going to convince the people that Paul really was committing treason. This was not a new accusation – Jesus Himself was accused of this in Luke 23:1-5 and John 18:28-40. </w:t>
      </w:r>
    </w:p>
    <w:p w14:paraId="5803C656" w14:textId="77777777" w:rsidR="00786FBE" w:rsidRDefault="00786FBE" w:rsidP="00E6789F">
      <w:pPr>
        <w:spacing w:after="0"/>
        <w:jc w:val="both"/>
        <w:rPr>
          <w:rFonts w:ascii="Garamond" w:hAnsi="Garamond"/>
          <w:sz w:val="20"/>
          <w:szCs w:val="20"/>
        </w:rPr>
      </w:pPr>
    </w:p>
    <w:p w14:paraId="7AA8AD01" w14:textId="509AFA3F" w:rsidR="006F0D77" w:rsidRPr="00084928" w:rsidRDefault="00E6789F" w:rsidP="00E6789F">
      <w:pPr>
        <w:spacing w:after="0"/>
        <w:jc w:val="both"/>
        <w:rPr>
          <w:rFonts w:ascii="Garamond" w:hAnsi="Garamond"/>
          <w:b/>
          <w:sz w:val="20"/>
          <w:szCs w:val="20"/>
        </w:rPr>
      </w:pPr>
      <w:r w:rsidRPr="00084928">
        <w:rPr>
          <w:rFonts w:ascii="Garamond" w:hAnsi="Garamond"/>
          <w:b/>
          <w:sz w:val="20"/>
          <w:szCs w:val="20"/>
        </w:rPr>
        <w:t>[</w:t>
      </w:r>
      <w:r w:rsidRPr="00084928">
        <w:rPr>
          <w:rFonts w:ascii="Garamond" w:hAnsi="Garamond"/>
          <w:b/>
          <w:smallCaps/>
          <w:sz w:val="20"/>
          <w:szCs w:val="20"/>
        </w:rPr>
        <w:t>8] And the people and the city authorities were disturbed when they heard these things.</w:t>
      </w:r>
      <w:r w:rsidRPr="00084928">
        <w:rPr>
          <w:rFonts w:ascii="Garamond" w:hAnsi="Garamond"/>
          <w:b/>
          <w:sz w:val="20"/>
          <w:szCs w:val="20"/>
        </w:rPr>
        <w:t xml:space="preserve"> </w:t>
      </w:r>
      <w:r w:rsidRPr="00084928">
        <w:rPr>
          <w:rFonts w:ascii="Garamond" w:hAnsi="Garamond"/>
          <w:b/>
          <w:smallCaps/>
          <w:sz w:val="20"/>
          <w:szCs w:val="20"/>
        </w:rPr>
        <w:t xml:space="preserve">[9] And when they had taken money as security from Jason and the rest, they let them go. </w:t>
      </w:r>
    </w:p>
    <w:p w14:paraId="3401F993" w14:textId="77777777" w:rsidR="006F0D77" w:rsidRDefault="006F0D77" w:rsidP="00E6789F">
      <w:pPr>
        <w:spacing w:after="0"/>
        <w:jc w:val="both"/>
        <w:rPr>
          <w:rFonts w:ascii="Garamond" w:hAnsi="Garamond"/>
          <w:sz w:val="20"/>
          <w:szCs w:val="20"/>
        </w:rPr>
      </w:pPr>
    </w:p>
    <w:p w14:paraId="4AD039C5" w14:textId="73993AB1" w:rsidR="006F0D77" w:rsidRDefault="00786FBE" w:rsidP="00E6789F">
      <w:pPr>
        <w:spacing w:after="0"/>
        <w:jc w:val="both"/>
        <w:rPr>
          <w:rFonts w:ascii="Garamond" w:hAnsi="Garamond"/>
          <w:sz w:val="20"/>
          <w:szCs w:val="20"/>
        </w:rPr>
      </w:pPr>
      <w:r>
        <w:rPr>
          <w:rFonts w:ascii="Garamond" w:hAnsi="Garamond"/>
          <w:sz w:val="20"/>
          <w:szCs w:val="20"/>
        </w:rPr>
        <w:t xml:space="preserve">This means that they took bail for them and then released them. </w:t>
      </w:r>
    </w:p>
    <w:p w14:paraId="6694C011" w14:textId="77777777" w:rsidR="00786FBE" w:rsidRDefault="00786FBE" w:rsidP="00E6789F">
      <w:pPr>
        <w:spacing w:after="0"/>
        <w:jc w:val="both"/>
        <w:rPr>
          <w:rFonts w:ascii="Garamond" w:hAnsi="Garamond"/>
          <w:sz w:val="20"/>
          <w:szCs w:val="20"/>
        </w:rPr>
      </w:pPr>
    </w:p>
    <w:p w14:paraId="586D956E" w14:textId="45149ED2" w:rsidR="00786FBE" w:rsidRDefault="00786FBE" w:rsidP="00E6789F">
      <w:pPr>
        <w:spacing w:after="0"/>
        <w:jc w:val="both"/>
        <w:rPr>
          <w:rFonts w:ascii="Garamond" w:hAnsi="Garamond"/>
          <w:sz w:val="20"/>
          <w:szCs w:val="20"/>
        </w:rPr>
      </w:pPr>
      <w:r>
        <w:rPr>
          <w:rFonts w:ascii="Garamond" w:hAnsi="Garamond"/>
          <w:sz w:val="20"/>
          <w:szCs w:val="20"/>
        </w:rPr>
        <w:t xml:space="preserve">Paul gives a summary of the Thessalonian Christians in 1 Thessalonians 1:3-10: </w:t>
      </w:r>
    </w:p>
    <w:p w14:paraId="5465FC30" w14:textId="77777777" w:rsidR="00786FBE" w:rsidRDefault="00786FBE" w:rsidP="00E6789F">
      <w:pPr>
        <w:spacing w:after="0"/>
        <w:jc w:val="both"/>
        <w:rPr>
          <w:rFonts w:ascii="Garamond" w:hAnsi="Garamond"/>
          <w:sz w:val="20"/>
          <w:szCs w:val="20"/>
        </w:rPr>
      </w:pPr>
    </w:p>
    <w:p w14:paraId="3A504334" w14:textId="77777777" w:rsidR="00786FBE" w:rsidRPr="00786FBE" w:rsidRDefault="00786FBE" w:rsidP="00786FBE">
      <w:pPr>
        <w:spacing w:after="0"/>
        <w:ind w:left="360"/>
        <w:jc w:val="both"/>
        <w:rPr>
          <w:rFonts w:ascii="Garamond" w:hAnsi="Garamond"/>
          <w:i/>
          <w:sz w:val="20"/>
          <w:szCs w:val="20"/>
        </w:rPr>
      </w:pPr>
      <w:r w:rsidRPr="00786FBE">
        <w:rPr>
          <w:rFonts w:ascii="Garamond" w:hAnsi="Garamond"/>
          <w:i/>
          <w:sz w:val="20"/>
          <w:szCs w:val="20"/>
        </w:rPr>
        <w:t>[3] remembering before our God and Father your work of faith and labor of love and steadfastness of hope in our Lord Jesus Christ. [4] For we know, brothers loved by God, that he has chosen you, [5] because our gospel came to you not only in word, but also in power and in the Holy Spirit and with full conviction. You know what kind of men we proved to be among you for your sake. [6] And you became imitators of us and of the Lord, for you received the word in much affliction, with the joy of the Holy Spirit, [7] so that you became an example to all the believers in Macedonia and in Achaia. [8] For not only has the word of the Lord sounded forth from you in Macedonia and Achaia, but your faith in God has gone forth everywhere, so that we need not say anything. [9] For they themselves report concerning us the kind of reception we had among you, and how you turned to God from idols to serve the living and true God, [10] and to wait for his Son from heaven, whom he raised from the dead, Jesus who delivers us from the wrath to come. (1 Thessalonians 1:3-10 ESV)</w:t>
      </w:r>
    </w:p>
    <w:p w14:paraId="63F7E6C5" w14:textId="77777777" w:rsidR="00786FBE" w:rsidRDefault="00786FBE" w:rsidP="00E6789F">
      <w:pPr>
        <w:spacing w:after="0"/>
        <w:jc w:val="both"/>
        <w:rPr>
          <w:rFonts w:ascii="Garamond" w:hAnsi="Garamond"/>
          <w:sz w:val="20"/>
          <w:szCs w:val="20"/>
        </w:rPr>
      </w:pPr>
    </w:p>
    <w:p w14:paraId="16F05A5F" w14:textId="64EAE72C" w:rsidR="00A240E5" w:rsidRDefault="00A240E5" w:rsidP="00E6789F">
      <w:pPr>
        <w:spacing w:after="0"/>
        <w:jc w:val="both"/>
        <w:rPr>
          <w:rFonts w:ascii="Garamond" w:hAnsi="Garamond"/>
          <w:sz w:val="20"/>
          <w:szCs w:val="20"/>
        </w:rPr>
      </w:pPr>
      <w:r>
        <w:rPr>
          <w:rFonts w:ascii="Garamond" w:hAnsi="Garamond"/>
          <w:sz w:val="20"/>
          <w:szCs w:val="20"/>
        </w:rPr>
        <w:t xml:space="preserve">Paul was probably struggling over the fact that they had to leave, but there was no choice. The opposition had grown too thick that it was now hindering the growth of the new converts. He had to go. We also know that he wrote later and saying that “Satan had kept them from returning” (1 Thess 2:18). He cared for the people but the opposition was just too much to overcome. He may have seen the opposition as satanic workmanship and the spiritual hurdle to their greater good. </w:t>
      </w:r>
    </w:p>
    <w:p w14:paraId="49E803E9" w14:textId="77777777" w:rsidR="00A240E5" w:rsidRDefault="00A240E5" w:rsidP="00E6789F">
      <w:pPr>
        <w:spacing w:after="0"/>
        <w:jc w:val="both"/>
        <w:rPr>
          <w:rFonts w:ascii="Garamond" w:hAnsi="Garamond"/>
          <w:sz w:val="20"/>
          <w:szCs w:val="20"/>
        </w:rPr>
      </w:pPr>
    </w:p>
    <w:p w14:paraId="22B3618C" w14:textId="1806CA0A" w:rsidR="00A240E5" w:rsidRDefault="00A240E5" w:rsidP="00E6789F">
      <w:pPr>
        <w:spacing w:after="0"/>
        <w:jc w:val="both"/>
        <w:rPr>
          <w:rFonts w:ascii="Garamond" w:hAnsi="Garamond"/>
          <w:sz w:val="20"/>
          <w:szCs w:val="20"/>
        </w:rPr>
      </w:pPr>
      <w:r>
        <w:rPr>
          <w:rFonts w:ascii="Garamond" w:hAnsi="Garamond"/>
          <w:sz w:val="20"/>
          <w:szCs w:val="20"/>
        </w:rPr>
        <w:t xml:space="preserve">Nonetheless, the new church was facing grave persecution early in its life. Yet it maintained faith in the face of opposition. They also remained a faithful witness to God’s grace and mercy to sustain what he had started. </w:t>
      </w:r>
    </w:p>
    <w:p w14:paraId="5F81F7A8" w14:textId="77777777" w:rsidR="00A240E5" w:rsidRDefault="00A240E5" w:rsidP="00E6789F">
      <w:pPr>
        <w:spacing w:after="0"/>
        <w:jc w:val="both"/>
        <w:rPr>
          <w:rFonts w:ascii="Garamond" w:hAnsi="Garamond"/>
          <w:sz w:val="20"/>
          <w:szCs w:val="20"/>
        </w:rPr>
      </w:pPr>
    </w:p>
    <w:p w14:paraId="31450B57" w14:textId="77777777" w:rsidR="006F0D77"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[10] The brothers immediately sent Paul and Silas away by night to Berea, and when they arrived they went into the Jewish synagogue. </w:t>
      </w:r>
    </w:p>
    <w:p w14:paraId="40D0DB1A" w14:textId="77777777" w:rsidR="006F0D77" w:rsidRDefault="006F0D77" w:rsidP="00E6789F">
      <w:pPr>
        <w:spacing w:after="0"/>
        <w:jc w:val="both"/>
        <w:rPr>
          <w:rFonts w:ascii="Garamond" w:hAnsi="Garamond"/>
          <w:sz w:val="20"/>
          <w:szCs w:val="20"/>
        </w:rPr>
      </w:pPr>
    </w:p>
    <w:p w14:paraId="459B9B54" w14:textId="33FC88E6" w:rsidR="00C360A8" w:rsidRDefault="00C360A8" w:rsidP="00E6789F">
      <w:pPr>
        <w:spacing w:after="0"/>
        <w:jc w:val="both"/>
        <w:rPr>
          <w:rFonts w:ascii="Garamond" w:hAnsi="Garamond"/>
          <w:sz w:val="20"/>
          <w:szCs w:val="20"/>
        </w:rPr>
      </w:pPr>
      <w:r>
        <w:rPr>
          <w:rFonts w:ascii="Garamond" w:hAnsi="Garamond"/>
          <w:sz w:val="20"/>
          <w:szCs w:val="20"/>
        </w:rPr>
        <w:t xml:space="preserve">When the trouble was getting worse in Thessalonica, the Christian </w:t>
      </w:r>
      <w:r>
        <w:rPr>
          <w:rFonts w:ascii="Garamond" w:hAnsi="Garamond"/>
          <w:b/>
          <w:sz w:val="20"/>
          <w:szCs w:val="20"/>
        </w:rPr>
        <w:t>brothers</w:t>
      </w:r>
      <w:r>
        <w:rPr>
          <w:rFonts w:ascii="Garamond" w:hAnsi="Garamond"/>
          <w:sz w:val="20"/>
          <w:szCs w:val="20"/>
        </w:rPr>
        <w:t xml:space="preserve"> chose to send Paul and Silas to Berea which was about fifty miles to the southwest. This city is now called Veria. Supposedly there are more than seventy hidden churches still in that city that has been around since the Turkish persecution of Greek Christians. </w:t>
      </w:r>
    </w:p>
    <w:p w14:paraId="75CD1271" w14:textId="77777777" w:rsidR="00C360A8" w:rsidRDefault="00C360A8" w:rsidP="00E6789F">
      <w:pPr>
        <w:spacing w:after="0"/>
        <w:jc w:val="both"/>
        <w:rPr>
          <w:rFonts w:ascii="Garamond" w:hAnsi="Garamond"/>
          <w:sz w:val="20"/>
          <w:szCs w:val="20"/>
        </w:rPr>
      </w:pPr>
    </w:p>
    <w:p w14:paraId="37F44D6A" w14:textId="452CB32C" w:rsidR="00C360A8" w:rsidRPr="00C360A8" w:rsidRDefault="00C360A8" w:rsidP="00E6789F">
      <w:pPr>
        <w:spacing w:after="0"/>
        <w:jc w:val="both"/>
        <w:rPr>
          <w:rFonts w:ascii="Garamond" w:hAnsi="Garamond"/>
          <w:sz w:val="20"/>
          <w:szCs w:val="20"/>
        </w:rPr>
      </w:pPr>
      <w:r>
        <w:rPr>
          <w:rFonts w:ascii="Garamond" w:hAnsi="Garamond"/>
          <w:sz w:val="20"/>
          <w:szCs w:val="20"/>
        </w:rPr>
        <w:t xml:space="preserve">ILL: There is a modern park there that has a small podium entitles “St. Paul’s Pulpit” which could be referring back to what happened in these verses. </w:t>
      </w:r>
    </w:p>
    <w:p w14:paraId="27724DC3" w14:textId="77777777" w:rsidR="006F0D77" w:rsidRDefault="006F0D77" w:rsidP="00E6789F">
      <w:pPr>
        <w:spacing w:after="0"/>
        <w:jc w:val="both"/>
        <w:rPr>
          <w:rFonts w:ascii="Garamond" w:hAnsi="Garamond"/>
          <w:sz w:val="20"/>
          <w:szCs w:val="20"/>
        </w:rPr>
      </w:pPr>
    </w:p>
    <w:p w14:paraId="713F267A" w14:textId="6597A13C" w:rsidR="001B3A57" w:rsidRDefault="001B3A57" w:rsidP="00E6789F">
      <w:pPr>
        <w:spacing w:after="0"/>
        <w:jc w:val="both"/>
        <w:rPr>
          <w:rFonts w:ascii="Garamond" w:hAnsi="Garamond"/>
          <w:sz w:val="20"/>
          <w:szCs w:val="20"/>
        </w:rPr>
      </w:pPr>
      <w:r>
        <w:rPr>
          <w:rFonts w:ascii="Garamond" w:hAnsi="Garamond"/>
          <w:noProof/>
          <w:sz w:val="20"/>
          <w:szCs w:val="20"/>
        </w:rPr>
        <w:drawing>
          <wp:inline distT="0" distB="0" distL="0" distR="0" wp14:anchorId="05116007" wp14:editId="6A58373C">
            <wp:extent cx="2971800" cy="198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rver.jpeg"/>
                    <pic:cNvPicPr/>
                  </pic:nvPicPr>
                  <pic:blipFill>
                    <a:blip r:embed="rId10">
                      <a:extLst>
                        <a:ext uri="{28A0092B-C50C-407E-A947-70E740481C1C}">
                          <a14:useLocalDpi xmlns:a14="http://schemas.microsoft.com/office/drawing/2010/main" val="0"/>
                        </a:ext>
                      </a:extLst>
                    </a:blip>
                    <a:stretch>
                      <a:fillRect/>
                    </a:stretch>
                  </pic:blipFill>
                  <pic:spPr>
                    <a:xfrm>
                      <a:off x="0" y="0"/>
                      <a:ext cx="2971800" cy="1982470"/>
                    </a:xfrm>
                    <a:prstGeom prst="rect">
                      <a:avLst/>
                    </a:prstGeom>
                  </pic:spPr>
                </pic:pic>
              </a:graphicData>
            </a:graphic>
          </wp:inline>
        </w:drawing>
      </w:r>
    </w:p>
    <w:p w14:paraId="1EB41447" w14:textId="77777777" w:rsidR="001B3A57" w:rsidRDefault="001B3A57" w:rsidP="00E6789F">
      <w:pPr>
        <w:spacing w:after="0"/>
        <w:jc w:val="both"/>
        <w:rPr>
          <w:rFonts w:ascii="Garamond" w:hAnsi="Garamond"/>
          <w:sz w:val="20"/>
          <w:szCs w:val="20"/>
        </w:rPr>
      </w:pPr>
    </w:p>
    <w:p w14:paraId="19FED5E3" w14:textId="684EB665" w:rsidR="000F5BB4" w:rsidRDefault="000F5BB4" w:rsidP="00E6789F">
      <w:pPr>
        <w:spacing w:after="0"/>
        <w:jc w:val="both"/>
        <w:rPr>
          <w:rFonts w:ascii="Garamond" w:hAnsi="Garamond"/>
          <w:sz w:val="20"/>
          <w:szCs w:val="20"/>
        </w:rPr>
      </w:pPr>
      <w:r>
        <w:rPr>
          <w:rFonts w:ascii="Garamond" w:hAnsi="Garamond"/>
          <w:sz w:val="20"/>
          <w:szCs w:val="20"/>
        </w:rPr>
        <w:t xml:space="preserve">Instead of continuing their pathway to the southwest, it was best for them to head straight south to Berea. He may have wanted to go to Rome but instead was directed south because of the hostility that he found in Thessalonica. We know that he had said it was hi intent to get to Rome far earlier than he actually did in Romans 1:13 and Romans 15:22. Though this was different than he would have planned, it could be that this was God’s plan all along. </w:t>
      </w:r>
    </w:p>
    <w:p w14:paraId="11AAA427" w14:textId="77777777" w:rsidR="000F5BB4" w:rsidRDefault="000F5BB4" w:rsidP="00E6789F">
      <w:pPr>
        <w:spacing w:after="0"/>
        <w:jc w:val="both"/>
        <w:rPr>
          <w:rFonts w:ascii="Garamond" w:hAnsi="Garamond"/>
          <w:sz w:val="20"/>
          <w:szCs w:val="20"/>
        </w:rPr>
      </w:pPr>
    </w:p>
    <w:p w14:paraId="2EB83821" w14:textId="56316504" w:rsidR="000F5BB4" w:rsidRDefault="000F5BB4" w:rsidP="00E6789F">
      <w:pPr>
        <w:spacing w:after="0"/>
        <w:jc w:val="both"/>
        <w:rPr>
          <w:rFonts w:ascii="Garamond" w:hAnsi="Garamond"/>
          <w:sz w:val="20"/>
          <w:szCs w:val="20"/>
        </w:rPr>
      </w:pPr>
      <w:r>
        <w:rPr>
          <w:rFonts w:ascii="Garamond" w:hAnsi="Garamond"/>
          <w:sz w:val="20"/>
          <w:szCs w:val="20"/>
        </w:rPr>
        <w:t xml:space="preserve">Cicero described Berea as an “Out of the way town.” It was the first city to of Macedonia to surrender to the Romans at the end of the Third Macedonian War in 168 BC. </w:t>
      </w:r>
    </w:p>
    <w:p w14:paraId="0C7E0D1F" w14:textId="77777777" w:rsidR="000F5BB4" w:rsidRDefault="000F5BB4" w:rsidP="00E6789F">
      <w:pPr>
        <w:spacing w:after="0"/>
        <w:jc w:val="both"/>
        <w:rPr>
          <w:rFonts w:ascii="Garamond" w:hAnsi="Garamond"/>
          <w:sz w:val="20"/>
          <w:szCs w:val="20"/>
        </w:rPr>
      </w:pPr>
    </w:p>
    <w:p w14:paraId="671DF918" w14:textId="77777777" w:rsidR="006F0D77"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[11] Now these Jews were more noble than those in Thessalonica; they received the word with all eagerness, examining the Scriptures daily to see if these things were so. </w:t>
      </w:r>
    </w:p>
    <w:p w14:paraId="03EA03F6" w14:textId="77777777" w:rsidR="006F0D77" w:rsidRDefault="006F0D77" w:rsidP="00E6789F">
      <w:pPr>
        <w:spacing w:after="0"/>
        <w:jc w:val="both"/>
        <w:rPr>
          <w:rFonts w:ascii="Garamond" w:hAnsi="Garamond"/>
          <w:sz w:val="20"/>
          <w:szCs w:val="20"/>
        </w:rPr>
      </w:pPr>
    </w:p>
    <w:p w14:paraId="2F10BDB0" w14:textId="5ABBF86A" w:rsidR="004B59E7" w:rsidRPr="004B59E7" w:rsidRDefault="004B59E7" w:rsidP="00E6789F">
      <w:pPr>
        <w:spacing w:after="0"/>
        <w:jc w:val="both"/>
        <w:rPr>
          <w:rFonts w:ascii="Garamond" w:hAnsi="Garamond"/>
          <w:sz w:val="20"/>
          <w:szCs w:val="20"/>
        </w:rPr>
      </w:pPr>
      <w:r>
        <w:rPr>
          <w:rFonts w:ascii="Garamond" w:hAnsi="Garamond"/>
          <w:sz w:val="20"/>
          <w:szCs w:val="20"/>
        </w:rPr>
        <w:t xml:space="preserve">When Luke says that </w:t>
      </w:r>
      <w:r>
        <w:rPr>
          <w:rFonts w:ascii="Garamond" w:hAnsi="Garamond"/>
          <w:b/>
          <w:sz w:val="20"/>
          <w:szCs w:val="20"/>
        </w:rPr>
        <w:t xml:space="preserve">the Jews were more noble </w:t>
      </w:r>
      <w:r>
        <w:rPr>
          <w:rFonts w:ascii="Garamond" w:hAnsi="Garamond"/>
          <w:sz w:val="20"/>
          <w:szCs w:val="20"/>
        </w:rPr>
        <w:t xml:space="preserve">he was not meaning that they were better in character (though that seems to be the case) but they were literally more noble by birth. </w:t>
      </w:r>
    </w:p>
    <w:p w14:paraId="43A6999B" w14:textId="77777777" w:rsidR="006F0D77" w:rsidRDefault="006F0D77" w:rsidP="00E6789F">
      <w:pPr>
        <w:spacing w:after="0"/>
        <w:jc w:val="both"/>
        <w:rPr>
          <w:rFonts w:ascii="Garamond" w:hAnsi="Garamond"/>
          <w:sz w:val="20"/>
          <w:szCs w:val="20"/>
        </w:rPr>
      </w:pPr>
    </w:p>
    <w:p w14:paraId="5B890E54" w14:textId="77D46D3A" w:rsidR="004B59E7" w:rsidRDefault="004B59E7" w:rsidP="00E6789F">
      <w:pPr>
        <w:spacing w:after="0"/>
        <w:jc w:val="both"/>
        <w:rPr>
          <w:rFonts w:ascii="Garamond" w:hAnsi="Garamond"/>
          <w:sz w:val="20"/>
          <w:szCs w:val="20"/>
        </w:rPr>
      </w:pPr>
      <w:r>
        <w:rPr>
          <w:rFonts w:ascii="Garamond" w:hAnsi="Garamond"/>
          <w:sz w:val="20"/>
          <w:szCs w:val="20"/>
        </w:rPr>
        <w:t xml:space="preserve">They also showed a readiness of mind to receive what it was that Paul and Silas had to say – this is translated as an </w:t>
      </w:r>
      <w:r>
        <w:rPr>
          <w:rFonts w:ascii="Garamond" w:hAnsi="Garamond"/>
          <w:b/>
          <w:sz w:val="20"/>
          <w:szCs w:val="20"/>
        </w:rPr>
        <w:t>eagerness</w:t>
      </w:r>
      <w:r>
        <w:rPr>
          <w:rFonts w:ascii="Garamond" w:hAnsi="Garamond"/>
          <w:sz w:val="20"/>
          <w:szCs w:val="20"/>
        </w:rPr>
        <w:t xml:space="preserve">. </w:t>
      </w:r>
    </w:p>
    <w:p w14:paraId="3C6E05C3" w14:textId="77777777" w:rsidR="004B59E7" w:rsidRDefault="004B59E7" w:rsidP="00E6789F">
      <w:pPr>
        <w:spacing w:after="0"/>
        <w:jc w:val="both"/>
        <w:rPr>
          <w:rFonts w:ascii="Garamond" w:hAnsi="Garamond"/>
          <w:sz w:val="20"/>
          <w:szCs w:val="20"/>
        </w:rPr>
      </w:pPr>
    </w:p>
    <w:p w14:paraId="39D58215" w14:textId="055A64A9" w:rsidR="004B59E7" w:rsidRPr="004B59E7" w:rsidRDefault="004B59E7" w:rsidP="004B59E7">
      <w:pPr>
        <w:spacing w:after="0"/>
        <w:ind w:left="360"/>
        <w:jc w:val="both"/>
        <w:rPr>
          <w:rFonts w:ascii="Garamond" w:hAnsi="Garamond"/>
          <w:i/>
          <w:sz w:val="20"/>
          <w:szCs w:val="20"/>
        </w:rPr>
      </w:pPr>
      <w:r w:rsidRPr="004B59E7">
        <w:rPr>
          <w:rFonts w:ascii="Garamond" w:hAnsi="Garamond"/>
          <w:i/>
          <w:sz w:val="20"/>
          <w:szCs w:val="20"/>
        </w:rPr>
        <w:t>[11] So now finish doing it as well, so that your readiness in desiring it may be matched by your completing it out of what you have. (2 Corinthians 8:11 ESV)</w:t>
      </w:r>
    </w:p>
    <w:p w14:paraId="1EC120CD" w14:textId="77777777" w:rsidR="004B59E7" w:rsidRDefault="004B59E7" w:rsidP="00E6789F">
      <w:pPr>
        <w:spacing w:after="0"/>
        <w:jc w:val="both"/>
        <w:rPr>
          <w:rFonts w:ascii="Garamond" w:hAnsi="Garamond"/>
          <w:sz w:val="20"/>
          <w:szCs w:val="20"/>
        </w:rPr>
      </w:pPr>
    </w:p>
    <w:p w14:paraId="5486FE79" w14:textId="1A87E5E2" w:rsidR="00FC7081" w:rsidRDefault="00FC7081" w:rsidP="00E6789F">
      <w:pPr>
        <w:spacing w:after="0"/>
        <w:jc w:val="both"/>
        <w:rPr>
          <w:rFonts w:ascii="Garamond" w:hAnsi="Garamond"/>
          <w:sz w:val="20"/>
          <w:szCs w:val="20"/>
        </w:rPr>
      </w:pPr>
      <w:r>
        <w:rPr>
          <w:rFonts w:ascii="Garamond" w:hAnsi="Garamond"/>
          <w:sz w:val="20"/>
          <w:szCs w:val="20"/>
        </w:rPr>
        <w:t xml:space="preserve">Of all the Bereans that accepted the truth, we know that there was a man named Sopater son of Pyrrhus mentioned in Acts 20:4. </w:t>
      </w:r>
    </w:p>
    <w:p w14:paraId="59DD5161" w14:textId="77777777" w:rsidR="00FC7081" w:rsidRPr="004B59E7" w:rsidRDefault="00FC7081" w:rsidP="00E6789F">
      <w:pPr>
        <w:spacing w:after="0"/>
        <w:jc w:val="both"/>
        <w:rPr>
          <w:rFonts w:ascii="Garamond" w:hAnsi="Garamond"/>
          <w:sz w:val="20"/>
          <w:szCs w:val="20"/>
        </w:rPr>
      </w:pPr>
    </w:p>
    <w:p w14:paraId="695FB3B6" w14:textId="77777777" w:rsidR="006F0D77"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[12] Many of them therefore believed, with not a few Greek women of high standing as well as men. </w:t>
      </w:r>
    </w:p>
    <w:p w14:paraId="177E363F" w14:textId="77777777" w:rsidR="006F0D77" w:rsidRDefault="006F0D77" w:rsidP="00E6789F">
      <w:pPr>
        <w:spacing w:after="0"/>
        <w:jc w:val="both"/>
        <w:rPr>
          <w:rFonts w:ascii="Garamond" w:hAnsi="Garamond"/>
          <w:sz w:val="20"/>
          <w:szCs w:val="20"/>
        </w:rPr>
      </w:pPr>
    </w:p>
    <w:p w14:paraId="5FF3BC4B" w14:textId="68C21D0B" w:rsidR="006F0D77" w:rsidRDefault="004B59E7" w:rsidP="00E6789F">
      <w:pPr>
        <w:spacing w:after="0"/>
        <w:jc w:val="both"/>
        <w:rPr>
          <w:rFonts w:ascii="Garamond" w:hAnsi="Garamond"/>
          <w:sz w:val="20"/>
          <w:szCs w:val="20"/>
        </w:rPr>
      </w:pPr>
      <w:r>
        <w:rPr>
          <w:rFonts w:ascii="Garamond" w:hAnsi="Garamond"/>
          <w:sz w:val="20"/>
          <w:szCs w:val="20"/>
        </w:rPr>
        <w:t xml:space="preserve">There were </w:t>
      </w:r>
      <w:r w:rsidRPr="004B59E7">
        <w:rPr>
          <w:rFonts w:ascii="Garamond" w:hAnsi="Garamond"/>
          <w:b/>
          <w:sz w:val="20"/>
          <w:szCs w:val="20"/>
        </w:rPr>
        <w:t>many that believed</w:t>
      </w:r>
      <w:r>
        <w:rPr>
          <w:rFonts w:ascii="Garamond" w:hAnsi="Garamond"/>
          <w:sz w:val="20"/>
          <w:szCs w:val="20"/>
        </w:rPr>
        <w:t xml:space="preserve"> in the Gospel, truly injesting it as truth and moving to action. Their reverence for the Word of God [Scripture] led to a reliance on the Word of God, which gave way to a reception of the Gospel and a reproduction of it in others. See also Psalm 19:7-14 and John 5:46. </w:t>
      </w:r>
    </w:p>
    <w:p w14:paraId="3463D5BB" w14:textId="77777777" w:rsidR="004B59E7" w:rsidRDefault="004B59E7" w:rsidP="00E6789F">
      <w:pPr>
        <w:spacing w:after="0"/>
        <w:jc w:val="both"/>
        <w:rPr>
          <w:rFonts w:ascii="Garamond" w:hAnsi="Garamond"/>
          <w:sz w:val="20"/>
          <w:szCs w:val="20"/>
        </w:rPr>
      </w:pPr>
    </w:p>
    <w:p w14:paraId="79E11C63" w14:textId="4236EC66" w:rsidR="004B59E7" w:rsidRDefault="004B59E7" w:rsidP="00E6789F">
      <w:pPr>
        <w:spacing w:after="0"/>
        <w:jc w:val="both"/>
        <w:rPr>
          <w:rFonts w:ascii="Garamond" w:hAnsi="Garamond"/>
          <w:sz w:val="20"/>
          <w:szCs w:val="20"/>
        </w:rPr>
      </w:pPr>
      <w:r>
        <w:rPr>
          <w:rFonts w:ascii="Garamond" w:hAnsi="Garamond"/>
          <w:sz w:val="20"/>
          <w:szCs w:val="20"/>
        </w:rPr>
        <w:t xml:space="preserve">Again we see that man of the women believed and are mentioned here as well as the fact that men believed as well. </w:t>
      </w:r>
    </w:p>
    <w:p w14:paraId="47D58ABC" w14:textId="77777777" w:rsidR="004B59E7" w:rsidRDefault="004B59E7" w:rsidP="00E6789F">
      <w:pPr>
        <w:spacing w:after="0"/>
        <w:jc w:val="both"/>
        <w:rPr>
          <w:rFonts w:ascii="Garamond" w:hAnsi="Garamond"/>
          <w:sz w:val="20"/>
          <w:szCs w:val="20"/>
        </w:rPr>
      </w:pPr>
    </w:p>
    <w:p w14:paraId="248B65EF" w14:textId="77777777" w:rsidR="006F0D77"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[13] But when the Jews from Thessalonica learned that the word of God was proclaimed by Paul at Berea also, they came there too, agitating and stirring up the crowds. </w:t>
      </w:r>
    </w:p>
    <w:p w14:paraId="12D24FC1" w14:textId="77777777" w:rsidR="006F0D77" w:rsidRDefault="006F0D77" w:rsidP="00E6789F">
      <w:pPr>
        <w:spacing w:after="0"/>
        <w:jc w:val="both"/>
        <w:rPr>
          <w:rFonts w:ascii="Garamond" w:hAnsi="Garamond"/>
          <w:sz w:val="20"/>
          <w:szCs w:val="20"/>
        </w:rPr>
      </w:pPr>
    </w:p>
    <w:p w14:paraId="34CE17B0" w14:textId="1802B46D" w:rsidR="00802803" w:rsidRDefault="004B59E7" w:rsidP="00E6789F">
      <w:pPr>
        <w:spacing w:after="0"/>
        <w:jc w:val="both"/>
        <w:rPr>
          <w:rFonts w:ascii="Garamond" w:hAnsi="Garamond"/>
          <w:sz w:val="20"/>
          <w:szCs w:val="20"/>
        </w:rPr>
      </w:pPr>
      <w:r>
        <w:rPr>
          <w:rFonts w:ascii="Garamond" w:hAnsi="Garamond"/>
          <w:sz w:val="20"/>
          <w:szCs w:val="20"/>
        </w:rPr>
        <w:t xml:space="preserve">The peace and acceptance of the Gospel did not last long as they may have hoped; it was only a matter of time before the </w:t>
      </w:r>
      <w:r>
        <w:rPr>
          <w:rFonts w:ascii="Garamond" w:hAnsi="Garamond"/>
          <w:b/>
          <w:sz w:val="20"/>
          <w:szCs w:val="20"/>
        </w:rPr>
        <w:t>opposing Jews</w:t>
      </w:r>
      <w:r>
        <w:rPr>
          <w:rFonts w:ascii="Garamond" w:hAnsi="Garamond"/>
          <w:sz w:val="20"/>
          <w:szCs w:val="20"/>
        </w:rPr>
        <w:t xml:space="preserve"> came from Thessalonica to turn the people against the Apostles. </w:t>
      </w:r>
      <w:r w:rsidR="00802803">
        <w:rPr>
          <w:rFonts w:ascii="Garamond" w:hAnsi="Garamond"/>
          <w:sz w:val="20"/>
          <w:szCs w:val="20"/>
        </w:rPr>
        <w:t>They were determined to stop them at all costs. They were going to use the ignorance and prejudice of the people to turn them against Paul and Silas.</w:t>
      </w:r>
    </w:p>
    <w:p w14:paraId="3AD0819B" w14:textId="77777777" w:rsidR="00802803" w:rsidRDefault="00802803" w:rsidP="00E6789F">
      <w:pPr>
        <w:spacing w:after="0"/>
        <w:jc w:val="both"/>
        <w:rPr>
          <w:rFonts w:ascii="Garamond" w:hAnsi="Garamond"/>
          <w:sz w:val="20"/>
          <w:szCs w:val="20"/>
        </w:rPr>
      </w:pPr>
    </w:p>
    <w:p w14:paraId="6A8ADB4D" w14:textId="583915F0" w:rsidR="00FC7081" w:rsidRDefault="00FC7081" w:rsidP="00E6789F">
      <w:pPr>
        <w:spacing w:after="0"/>
        <w:jc w:val="both"/>
        <w:rPr>
          <w:rFonts w:ascii="Garamond" w:hAnsi="Garamond"/>
          <w:sz w:val="20"/>
          <w:szCs w:val="20"/>
        </w:rPr>
      </w:pPr>
      <w:r>
        <w:rPr>
          <w:rFonts w:ascii="Garamond" w:hAnsi="Garamond"/>
          <w:sz w:val="20"/>
          <w:szCs w:val="20"/>
        </w:rPr>
        <w:t xml:space="preserve">This happened earlier in acts when the antagonizing Jews came from Antioch and Iconium to Lystera to stir up the crowds against the apostles. Now the Jews of Thessalonica came nearly 60 miles to stir up the people in Berea. </w:t>
      </w:r>
    </w:p>
    <w:p w14:paraId="210B6D9C" w14:textId="77777777" w:rsidR="00FC7081" w:rsidRPr="004B59E7" w:rsidRDefault="00FC7081" w:rsidP="00E6789F">
      <w:pPr>
        <w:spacing w:after="0"/>
        <w:jc w:val="both"/>
        <w:rPr>
          <w:rFonts w:ascii="Garamond" w:hAnsi="Garamond"/>
          <w:sz w:val="20"/>
          <w:szCs w:val="20"/>
        </w:rPr>
      </w:pPr>
    </w:p>
    <w:p w14:paraId="22C542BD" w14:textId="77777777" w:rsidR="006F0D77"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[14] Then the brothers immediately sent Paul off on his way to the sea, but Silas and Timothy remained there. </w:t>
      </w:r>
    </w:p>
    <w:p w14:paraId="049E05AF" w14:textId="77777777" w:rsidR="006F0D77" w:rsidRDefault="006F0D77" w:rsidP="00E6789F">
      <w:pPr>
        <w:spacing w:after="0"/>
        <w:jc w:val="both"/>
        <w:rPr>
          <w:rFonts w:ascii="Garamond" w:hAnsi="Garamond"/>
          <w:sz w:val="20"/>
          <w:szCs w:val="20"/>
        </w:rPr>
      </w:pPr>
    </w:p>
    <w:p w14:paraId="6AC8795A" w14:textId="77777777" w:rsidR="00802803" w:rsidRPr="00802803" w:rsidRDefault="00802803" w:rsidP="00802803">
      <w:pPr>
        <w:spacing w:after="0"/>
        <w:ind w:left="360"/>
        <w:jc w:val="both"/>
        <w:rPr>
          <w:rFonts w:ascii="Garamond" w:hAnsi="Garamond"/>
          <w:i/>
          <w:sz w:val="20"/>
          <w:szCs w:val="20"/>
        </w:rPr>
      </w:pPr>
      <w:r w:rsidRPr="00802803">
        <w:rPr>
          <w:rFonts w:ascii="Garamond" w:hAnsi="Garamond"/>
          <w:i/>
          <w:sz w:val="20"/>
          <w:szCs w:val="20"/>
        </w:rPr>
        <w:t>[1] Therefore when we could bear it no longer, we were willing to be left behind at Athens alone, [2] and we sent Timothy, our brother and God's coworker in the gospel of Christ, to establish and exhort you in your faith, (1 Thessalonians 3:1-2 ESV)</w:t>
      </w:r>
    </w:p>
    <w:p w14:paraId="6C08E023" w14:textId="77777777" w:rsidR="00802803" w:rsidRDefault="00802803" w:rsidP="00E6789F">
      <w:pPr>
        <w:spacing w:after="0"/>
        <w:jc w:val="both"/>
        <w:rPr>
          <w:rFonts w:ascii="Garamond" w:hAnsi="Garamond"/>
          <w:sz w:val="20"/>
          <w:szCs w:val="20"/>
        </w:rPr>
      </w:pPr>
    </w:p>
    <w:p w14:paraId="3D4CC6D1" w14:textId="7CD0EB05" w:rsidR="006F0D77" w:rsidRDefault="00802803" w:rsidP="00E6789F">
      <w:pPr>
        <w:spacing w:after="0"/>
        <w:jc w:val="both"/>
        <w:rPr>
          <w:rFonts w:ascii="Garamond" w:hAnsi="Garamond"/>
          <w:sz w:val="20"/>
          <w:szCs w:val="20"/>
        </w:rPr>
      </w:pPr>
      <w:r>
        <w:rPr>
          <w:rFonts w:ascii="Garamond" w:hAnsi="Garamond"/>
          <w:sz w:val="20"/>
          <w:szCs w:val="20"/>
        </w:rPr>
        <w:t>Because of the conflict that was on the rise, the brothers took Paul to send him off while Silas and Timothy were left behind to minister to the church and the new converts in Berea and Thessalonica. The took Paul to the sea-coast to send him to Athens.</w:t>
      </w:r>
    </w:p>
    <w:p w14:paraId="5D6813EA" w14:textId="77777777" w:rsidR="00802803" w:rsidRDefault="00802803" w:rsidP="00E6789F">
      <w:pPr>
        <w:spacing w:after="0"/>
        <w:jc w:val="both"/>
        <w:rPr>
          <w:rFonts w:ascii="Garamond" w:hAnsi="Garamond"/>
          <w:sz w:val="20"/>
          <w:szCs w:val="20"/>
        </w:rPr>
      </w:pPr>
    </w:p>
    <w:p w14:paraId="75D5180C" w14:textId="772B0008" w:rsidR="00802803" w:rsidRDefault="00802803" w:rsidP="00E6789F">
      <w:pPr>
        <w:spacing w:after="0"/>
        <w:jc w:val="both"/>
        <w:rPr>
          <w:rFonts w:ascii="Garamond" w:hAnsi="Garamond"/>
          <w:sz w:val="20"/>
          <w:szCs w:val="20"/>
        </w:rPr>
      </w:pPr>
      <w:r>
        <w:rPr>
          <w:rFonts w:ascii="Garamond" w:hAnsi="Garamond"/>
          <w:sz w:val="20"/>
          <w:szCs w:val="20"/>
        </w:rPr>
        <w:t xml:space="preserve">The assumed that if the mouthpiece and main leader in Paul was removed it would be easier to minister to the people. This is intriguing; sometimes God has to move his main speakers to that the other work of the ministry can be done without distraction. </w:t>
      </w:r>
    </w:p>
    <w:p w14:paraId="5FA279E4" w14:textId="77777777" w:rsidR="00802803" w:rsidRDefault="00802803" w:rsidP="00E6789F">
      <w:pPr>
        <w:spacing w:after="0"/>
        <w:jc w:val="both"/>
        <w:rPr>
          <w:rFonts w:ascii="Garamond" w:hAnsi="Garamond"/>
          <w:sz w:val="20"/>
          <w:szCs w:val="20"/>
        </w:rPr>
      </w:pPr>
    </w:p>
    <w:p w14:paraId="47AD3BCD" w14:textId="79AA71C5" w:rsidR="00802803" w:rsidRDefault="00802803" w:rsidP="00E6789F">
      <w:pPr>
        <w:spacing w:after="0"/>
        <w:jc w:val="both"/>
        <w:rPr>
          <w:rFonts w:ascii="Garamond" w:hAnsi="Garamond"/>
          <w:sz w:val="20"/>
          <w:szCs w:val="20"/>
        </w:rPr>
      </w:pPr>
      <w:r>
        <w:rPr>
          <w:rFonts w:ascii="Garamond" w:hAnsi="Garamond"/>
          <w:sz w:val="20"/>
          <w:szCs w:val="20"/>
        </w:rPr>
        <w:t>The Bereans and Timothy</w:t>
      </w:r>
      <w:r w:rsidR="00FC7081">
        <w:rPr>
          <w:rFonts w:ascii="Garamond" w:hAnsi="Garamond"/>
          <w:sz w:val="20"/>
          <w:szCs w:val="20"/>
        </w:rPr>
        <w:t xml:space="preserve"> and Silas rejoined Paul later in Berea. </w:t>
      </w:r>
    </w:p>
    <w:p w14:paraId="06FED7D3" w14:textId="77777777" w:rsidR="00FC7081" w:rsidRDefault="00FC7081" w:rsidP="00E6789F">
      <w:pPr>
        <w:spacing w:after="0"/>
        <w:jc w:val="both"/>
        <w:rPr>
          <w:rFonts w:ascii="Garamond" w:hAnsi="Garamond"/>
          <w:sz w:val="20"/>
          <w:szCs w:val="20"/>
        </w:rPr>
      </w:pPr>
    </w:p>
    <w:p w14:paraId="45741B43" w14:textId="77777777" w:rsidR="00E6789F" w:rsidRPr="00084928" w:rsidRDefault="00E6789F" w:rsidP="00E6789F">
      <w:pPr>
        <w:spacing w:after="0"/>
        <w:jc w:val="both"/>
        <w:rPr>
          <w:rFonts w:ascii="Garamond" w:hAnsi="Garamond"/>
          <w:b/>
          <w:smallCaps/>
          <w:sz w:val="20"/>
          <w:szCs w:val="20"/>
        </w:rPr>
      </w:pPr>
      <w:r w:rsidRPr="00084928">
        <w:rPr>
          <w:rFonts w:ascii="Garamond" w:hAnsi="Garamond"/>
          <w:b/>
          <w:smallCaps/>
          <w:sz w:val="20"/>
          <w:szCs w:val="20"/>
        </w:rPr>
        <w:t xml:space="preserve">[15] Those who conducted Paul brought him as far as Athens, and after receiving a command for Silas and Timothy to come to him as soon as possible, they departed. </w:t>
      </w:r>
    </w:p>
    <w:p w14:paraId="1246C34B" w14:textId="77777777" w:rsidR="00C26675" w:rsidRDefault="00C26675" w:rsidP="001C554F">
      <w:pPr>
        <w:spacing w:after="0"/>
        <w:jc w:val="both"/>
        <w:rPr>
          <w:rFonts w:ascii="Garamond" w:hAnsi="Garamond"/>
          <w:sz w:val="20"/>
          <w:szCs w:val="20"/>
        </w:rPr>
      </w:pPr>
    </w:p>
    <w:p w14:paraId="1ADB94A5" w14:textId="7A82917D" w:rsidR="00FC7081" w:rsidRPr="00B0665C" w:rsidRDefault="00FC7081" w:rsidP="001C554F">
      <w:pPr>
        <w:spacing w:after="0"/>
        <w:jc w:val="both"/>
        <w:rPr>
          <w:rFonts w:ascii="Garamond" w:hAnsi="Garamond"/>
          <w:sz w:val="20"/>
          <w:szCs w:val="20"/>
        </w:rPr>
      </w:pPr>
      <w:r>
        <w:rPr>
          <w:rFonts w:ascii="Garamond" w:hAnsi="Garamond"/>
          <w:sz w:val="20"/>
          <w:szCs w:val="20"/>
        </w:rPr>
        <w:t xml:space="preserve">Because Paul was the main target of the Jews contempt, the Christian brothers took Paul to Methone and Dium, the coast to send him on a ship to the port of Athens, Piraeus. </w:t>
      </w:r>
    </w:p>
    <w:sectPr w:rsidR="00FC7081" w:rsidRPr="00B0665C" w:rsidSect="00786FBE">
      <w:footerReference w:type="default" r:id="rId11"/>
      <w:pgSz w:w="12240" w:h="15840"/>
      <w:pgMar w:top="1080" w:right="1080" w:bottom="1080" w:left="1080" w:header="1080" w:footer="720" w:gutter="0"/>
      <w:cols w:num="2" w:sep="1"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BCF79" w14:textId="77777777" w:rsidR="00D61E63" w:rsidRDefault="00D61E63">
      <w:pPr>
        <w:spacing w:after="0"/>
      </w:pPr>
      <w:r>
        <w:separator/>
      </w:r>
    </w:p>
  </w:endnote>
  <w:endnote w:type="continuationSeparator" w:id="0">
    <w:p w14:paraId="2A324CA6" w14:textId="77777777" w:rsidR="00D61E63" w:rsidRDefault="00D61E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DC5B" w14:textId="77777777" w:rsidR="00D61E63" w:rsidRPr="00450017" w:rsidRDefault="00D61E63" w:rsidP="008312CA">
    <w:pPr>
      <w:pStyle w:val="Footer"/>
      <w:jc w:val="center"/>
      <w:rPr>
        <w:rFonts w:ascii="Garamond" w:hAnsi="Garamond"/>
        <w:sz w:val="16"/>
      </w:rPr>
    </w:pPr>
    <w:r w:rsidRPr="00450017">
      <w:rPr>
        <w:rFonts w:ascii="Garamond" w:hAnsi="Garamond"/>
        <w:sz w:val="16"/>
      </w:rPr>
      <w:t xml:space="preserve">Page </w:t>
    </w:r>
    <w:r w:rsidRPr="00450017">
      <w:rPr>
        <w:rFonts w:ascii="Garamond" w:hAnsi="Garamond"/>
        <w:sz w:val="16"/>
      </w:rPr>
      <w:fldChar w:fldCharType="begin"/>
    </w:r>
    <w:r w:rsidRPr="00450017">
      <w:rPr>
        <w:rFonts w:ascii="Garamond" w:hAnsi="Garamond"/>
        <w:sz w:val="16"/>
      </w:rPr>
      <w:instrText xml:space="preserve"> PAGE </w:instrText>
    </w:r>
    <w:r w:rsidRPr="00450017">
      <w:rPr>
        <w:rFonts w:ascii="Garamond" w:hAnsi="Garamond"/>
        <w:sz w:val="16"/>
      </w:rPr>
      <w:fldChar w:fldCharType="separate"/>
    </w:r>
    <w:r w:rsidR="004B23B2">
      <w:rPr>
        <w:rFonts w:ascii="Garamond" w:hAnsi="Garamond"/>
        <w:noProof/>
        <w:sz w:val="16"/>
      </w:rPr>
      <w:t>1</w:t>
    </w:r>
    <w:r w:rsidRPr="00450017">
      <w:rPr>
        <w:rFonts w:ascii="Garamond" w:hAnsi="Garamond"/>
        <w:sz w:val="16"/>
      </w:rPr>
      <w:fldChar w:fldCharType="end"/>
    </w:r>
    <w:r w:rsidRPr="00450017">
      <w:rPr>
        <w:rFonts w:ascii="Garamond" w:hAnsi="Garamond"/>
        <w:sz w:val="16"/>
      </w:rPr>
      <w:t xml:space="preserve"> of </w:t>
    </w:r>
    <w:r w:rsidRPr="00450017">
      <w:rPr>
        <w:rFonts w:ascii="Garamond" w:hAnsi="Garamond"/>
        <w:sz w:val="16"/>
      </w:rPr>
      <w:fldChar w:fldCharType="begin"/>
    </w:r>
    <w:r w:rsidRPr="00450017">
      <w:rPr>
        <w:rFonts w:ascii="Garamond" w:hAnsi="Garamond"/>
        <w:sz w:val="16"/>
      </w:rPr>
      <w:instrText xml:space="preserve"> NUMPAGES </w:instrText>
    </w:r>
    <w:r w:rsidRPr="00450017">
      <w:rPr>
        <w:rFonts w:ascii="Garamond" w:hAnsi="Garamond"/>
        <w:sz w:val="16"/>
      </w:rPr>
      <w:fldChar w:fldCharType="separate"/>
    </w:r>
    <w:r w:rsidR="004B23B2">
      <w:rPr>
        <w:rFonts w:ascii="Garamond" w:hAnsi="Garamond"/>
        <w:noProof/>
        <w:sz w:val="16"/>
      </w:rPr>
      <w:t>1</w:t>
    </w:r>
    <w:r w:rsidRPr="00450017">
      <w:rPr>
        <w:rFonts w:ascii="Garamond" w:hAnsi="Garamond"/>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EC194" w14:textId="77777777" w:rsidR="00D61E63" w:rsidRDefault="00D61E63">
      <w:pPr>
        <w:spacing w:after="0"/>
      </w:pPr>
      <w:r>
        <w:separator/>
      </w:r>
    </w:p>
  </w:footnote>
  <w:footnote w:type="continuationSeparator" w:id="0">
    <w:p w14:paraId="098C0719" w14:textId="77777777" w:rsidR="00D61E63" w:rsidRDefault="00D61E63">
      <w:pPr>
        <w:spacing w:after="0"/>
      </w:pPr>
      <w:r>
        <w:continuationSeparator/>
      </w:r>
    </w:p>
  </w:footnote>
  <w:footnote w:id="1">
    <w:p w14:paraId="482CA800" w14:textId="7FC35E06" w:rsidR="00D61E63" w:rsidRPr="00B7608C" w:rsidRDefault="00D61E63">
      <w:pPr>
        <w:pStyle w:val="FootnoteText"/>
        <w:rPr>
          <w:sz w:val="16"/>
          <w:szCs w:val="16"/>
        </w:rPr>
      </w:pPr>
      <w:r w:rsidRPr="00B7608C">
        <w:rPr>
          <w:rStyle w:val="FootnoteReference"/>
          <w:sz w:val="16"/>
          <w:szCs w:val="16"/>
        </w:rPr>
        <w:footnoteRef/>
      </w:r>
      <w:r w:rsidRPr="00B7608C">
        <w:rPr>
          <w:sz w:val="16"/>
          <w:szCs w:val="16"/>
        </w:rPr>
        <w:t xml:space="preserve"> See W.W. Tarn and G.T. Griffith, </w:t>
      </w:r>
      <w:r w:rsidRPr="00B7608C">
        <w:rPr>
          <w:i/>
          <w:sz w:val="16"/>
          <w:szCs w:val="16"/>
        </w:rPr>
        <w:t xml:space="preserve">Hellenistic Civilization </w:t>
      </w:r>
      <w:r w:rsidRPr="00B7608C">
        <w:rPr>
          <w:sz w:val="16"/>
          <w:szCs w:val="16"/>
        </w:rPr>
        <w:t>(London, 1952) pp.98-99.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278C"/>
    <w:multiLevelType w:val="hybridMultilevel"/>
    <w:tmpl w:val="B5B21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92B12"/>
    <w:multiLevelType w:val="hybridMultilevel"/>
    <w:tmpl w:val="302C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B787F"/>
    <w:multiLevelType w:val="hybridMultilevel"/>
    <w:tmpl w:val="D596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2571F"/>
    <w:multiLevelType w:val="hybridMultilevel"/>
    <w:tmpl w:val="F912E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52329"/>
    <w:multiLevelType w:val="hybridMultilevel"/>
    <w:tmpl w:val="3718F9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C43285"/>
    <w:multiLevelType w:val="hybridMultilevel"/>
    <w:tmpl w:val="94C83A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4C61EE"/>
    <w:multiLevelType w:val="hybridMultilevel"/>
    <w:tmpl w:val="A296D5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5724DF"/>
    <w:multiLevelType w:val="hybridMultilevel"/>
    <w:tmpl w:val="54D4B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94A43"/>
    <w:multiLevelType w:val="hybridMultilevel"/>
    <w:tmpl w:val="AEF0D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591F3A"/>
    <w:multiLevelType w:val="hybridMultilevel"/>
    <w:tmpl w:val="5E0EB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56D98"/>
    <w:multiLevelType w:val="hybridMultilevel"/>
    <w:tmpl w:val="8140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59D4C06"/>
    <w:multiLevelType w:val="hybridMultilevel"/>
    <w:tmpl w:val="366EAB68"/>
    <w:lvl w:ilvl="0" w:tplc="C2D88BFE">
      <w:start w:val="1"/>
      <w:numFmt w:val="bullet"/>
      <w:lvlText w:val="-"/>
      <w:lvlJc w:val="left"/>
      <w:pPr>
        <w:ind w:left="420" w:hanging="360"/>
      </w:pPr>
      <w:rPr>
        <w:rFonts w:ascii="Garamond" w:eastAsiaTheme="minorHAnsi" w:hAnsi="Garamond"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4A6C65AC"/>
    <w:multiLevelType w:val="hybridMultilevel"/>
    <w:tmpl w:val="9980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21704B"/>
    <w:multiLevelType w:val="hybridMultilevel"/>
    <w:tmpl w:val="8870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3C21AB"/>
    <w:multiLevelType w:val="hybridMultilevel"/>
    <w:tmpl w:val="95B4C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9D1338"/>
    <w:multiLevelType w:val="hybridMultilevel"/>
    <w:tmpl w:val="128CF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C757C"/>
    <w:multiLevelType w:val="hybridMultilevel"/>
    <w:tmpl w:val="AC0A8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436D2C"/>
    <w:multiLevelType w:val="hybridMultilevel"/>
    <w:tmpl w:val="F11672D4"/>
    <w:lvl w:ilvl="0" w:tplc="9BF0EE42">
      <w:start w:val="1"/>
      <w:numFmt w:val="bullet"/>
      <w:lvlText w:val="-"/>
      <w:lvlJc w:val="left"/>
      <w:pPr>
        <w:ind w:left="4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7572A"/>
    <w:multiLevelType w:val="hybridMultilevel"/>
    <w:tmpl w:val="A0E4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7F709C"/>
    <w:multiLevelType w:val="hybridMultilevel"/>
    <w:tmpl w:val="4544C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CB4ED8"/>
    <w:multiLevelType w:val="hybridMultilevel"/>
    <w:tmpl w:val="D0701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3363C6"/>
    <w:multiLevelType w:val="hybridMultilevel"/>
    <w:tmpl w:val="C54C66F8"/>
    <w:lvl w:ilvl="0" w:tplc="1B5E4FC6">
      <w:numFmt w:val="bullet"/>
      <w:lvlText w:val="-"/>
      <w:lvlJc w:val="left"/>
      <w:pPr>
        <w:ind w:left="420" w:hanging="360"/>
      </w:pPr>
      <w:rPr>
        <w:rFonts w:ascii="Garamond" w:eastAsiaTheme="minorHAnsi" w:hAnsi="Garamond"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nsid w:val="5FD941FA"/>
    <w:multiLevelType w:val="hybridMultilevel"/>
    <w:tmpl w:val="B3DA581E"/>
    <w:lvl w:ilvl="0" w:tplc="B30C4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673567"/>
    <w:multiLevelType w:val="hybridMultilevel"/>
    <w:tmpl w:val="D7B257C6"/>
    <w:lvl w:ilvl="0" w:tplc="FED6DB1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500EAC"/>
    <w:multiLevelType w:val="hybridMultilevel"/>
    <w:tmpl w:val="357E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2D037E"/>
    <w:multiLevelType w:val="hybridMultilevel"/>
    <w:tmpl w:val="44DC41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0C65C1"/>
    <w:multiLevelType w:val="hybridMultilevel"/>
    <w:tmpl w:val="BBD2E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2F5E8F"/>
    <w:multiLevelType w:val="hybridMultilevel"/>
    <w:tmpl w:val="7C3A5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462AB"/>
    <w:multiLevelType w:val="hybridMultilevel"/>
    <w:tmpl w:val="1318F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124700"/>
    <w:multiLevelType w:val="hybridMultilevel"/>
    <w:tmpl w:val="1548E7F6"/>
    <w:lvl w:ilvl="0" w:tplc="9BF0EE42">
      <w:start w:val="1"/>
      <w:numFmt w:val="bullet"/>
      <w:lvlText w:val="-"/>
      <w:lvlJc w:val="left"/>
      <w:pPr>
        <w:ind w:left="420" w:hanging="360"/>
      </w:pPr>
      <w:rPr>
        <w:rFonts w:ascii="Garamond" w:eastAsiaTheme="minorHAnsi" w:hAnsi="Garamond" w:cstheme="minorBidi"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7"/>
  </w:num>
  <w:num w:numId="2">
    <w:abstractNumId w:val="25"/>
  </w:num>
  <w:num w:numId="3">
    <w:abstractNumId w:val="8"/>
  </w:num>
  <w:num w:numId="4">
    <w:abstractNumId w:val="12"/>
  </w:num>
  <w:num w:numId="5">
    <w:abstractNumId w:val="20"/>
  </w:num>
  <w:num w:numId="6">
    <w:abstractNumId w:val="10"/>
  </w:num>
  <w:num w:numId="7">
    <w:abstractNumId w:val="23"/>
  </w:num>
  <w:num w:numId="8">
    <w:abstractNumId w:val="4"/>
  </w:num>
  <w:num w:numId="9">
    <w:abstractNumId w:val="3"/>
  </w:num>
  <w:num w:numId="10">
    <w:abstractNumId w:val="28"/>
  </w:num>
  <w:num w:numId="11">
    <w:abstractNumId w:val="9"/>
  </w:num>
  <w:num w:numId="12">
    <w:abstractNumId w:val="5"/>
  </w:num>
  <w:num w:numId="13">
    <w:abstractNumId w:val="13"/>
  </w:num>
  <w:num w:numId="14">
    <w:abstractNumId w:val="21"/>
  </w:num>
  <w:num w:numId="15">
    <w:abstractNumId w:val="18"/>
  </w:num>
  <w:num w:numId="16">
    <w:abstractNumId w:val="26"/>
  </w:num>
  <w:num w:numId="17">
    <w:abstractNumId w:val="14"/>
  </w:num>
  <w:num w:numId="18">
    <w:abstractNumId w:val="7"/>
  </w:num>
  <w:num w:numId="19">
    <w:abstractNumId w:val="1"/>
  </w:num>
  <w:num w:numId="20">
    <w:abstractNumId w:val="2"/>
  </w:num>
  <w:num w:numId="21">
    <w:abstractNumId w:val="0"/>
  </w:num>
  <w:num w:numId="22">
    <w:abstractNumId w:val="19"/>
  </w:num>
  <w:num w:numId="23">
    <w:abstractNumId w:val="15"/>
  </w:num>
  <w:num w:numId="24">
    <w:abstractNumId w:val="6"/>
  </w:num>
  <w:num w:numId="25">
    <w:abstractNumId w:val="11"/>
  </w:num>
  <w:num w:numId="26">
    <w:abstractNumId w:val="22"/>
  </w:num>
  <w:num w:numId="27">
    <w:abstractNumId w:val="24"/>
  </w:num>
  <w:num w:numId="28">
    <w:abstractNumId w:val="16"/>
  </w:num>
  <w:num w:numId="29">
    <w:abstractNumId w:val="2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18"/>
  <w:embedSystemFonts/>
  <w:attachedTemplate r:id="rId1"/>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EA"/>
    <w:rsid w:val="00007BA9"/>
    <w:rsid w:val="00044AF0"/>
    <w:rsid w:val="0005649D"/>
    <w:rsid w:val="00070A5C"/>
    <w:rsid w:val="000831F6"/>
    <w:rsid w:val="00084928"/>
    <w:rsid w:val="00093732"/>
    <w:rsid w:val="00095EF5"/>
    <w:rsid w:val="000B4ADF"/>
    <w:rsid w:val="000E2BC3"/>
    <w:rsid w:val="000F5BB4"/>
    <w:rsid w:val="001237E0"/>
    <w:rsid w:val="00183AD8"/>
    <w:rsid w:val="001A031C"/>
    <w:rsid w:val="001A1B4B"/>
    <w:rsid w:val="001A6AFC"/>
    <w:rsid w:val="001B3A57"/>
    <w:rsid w:val="001B4874"/>
    <w:rsid w:val="001C4DA2"/>
    <w:rsid w:val="001C554F"/>
    <w:rsid w:val="001C5B83"/>
    <w:rsid w:val="002170F7"/>
    <w:rsid w:val="00221FAB"/>
    <w:rsid w:val="00235786"/>
    <w:rsid w:val="00263D45"/>
    <w:rsid w:val="00296DD0"/>
    <w:rsid w:val="002A0111"/>
    <w:rsid w:val="002F0C42"/>
    <w:rsid w:val="003137D0"/>
    <w:rsid w:val="003169BF"/>
    <w:rsid w:val="00316C21"/>
    <w:rsid w:val="00330270"/>
    <w:rsid w:val="00340001"/>
    <w:rsid w:val="0039494F"/>
    <w:rsid w:val="003C6AC4"/>
    <w:rsid w:val="00415E73"/>
    <w:rsid w:val="00420D20"/>
    <w:rsid w:val="004A5499"/>
    <w:rsid w:val="004B23B2"/>
    <w:rsid w:val="004B3CFE"/>
    <w:rsid w:val="004B59E7"/>
    <w:rsid w:val="004B75D4"/>
    <w:rsid w:val="004C4D1E"/>
    <w:rsid w:val="004C7341"/>
    <w:rsid w:val="004E3F6D"/>
    <w:rsid w:val="004E5C52"/>
    <w:rsid w:val="0051414B"/>
    <w:rsid w:val="00556273"/>
    <w:rsid w:val="00584260"/>
    <w:rsid w:val="00587A1F"/>
    <w:rsid w:val="005917E1"/>
    <w:rsid w:val="005B259B"/>
    <w:rsid w:val="00613735"/>
    <w:rsid w:val="00616361"/>
    <w:rsid w:val="00627060"/>
    <w:rsid w:val="0063101B"/>
    <w:rsid w:val="00683CBF"/>
    <w:rsid w:val="006A751F"/>
    <w:rsid w:val="006D1620"/>
    <w:rsid w:val="006E2B71"/>
    <w:rsid w:val="006F0D77"/>
    <w:rsid w:val="006F0E6F"/>
    <w:rsid w:val="006F7F46"/>
    <w:rsid w:val="0071096F"/>
    <w:rsid w:val="00733775"/>
    <w:rsid w:val="00746244"/>
    <w:rsid w:val="0075247C"/>
    <w:rsid w:val="007538BC"/>
    <w:rsid w:val="007647B8"/>
    <w:rsid w:val="00767E9B"/>
    <w:rsid w:val="00786FBE"/>
    <w:rsid w:val="007956BC"/>
    <w:rsid w:val="007E088A"/>
    <w:rsid w:val="00802803"/>
    <w:rsid w:val="00803AAD"/>
    <w:rsid w:val="008126B9"/>
    <w:rsid w:val="008312CA"/>
    <w:rsid w:val="0085297F"/>
    <w:rsid w:val="00864ED2"/>
    <w:rsid w:val="00882643"/>
    <w:rsid w:val="00891912"/>
    <w:rsid w:val="008B757E"/>
    <w:rsid w:val="008D12EA"/>
    <w:rsid w:val="00917BD0"/>
    <w:rsid w:val="00930E7E"/>
    <w:rsid w:val="00937563"/>
    <w:rsid w:val="00952164"/>
    <w:rsid w:val="00952E33"/>
    <w:rsid w:val="009668AD"/>
    <w:rsid w:val="009716C2"/>
    <w:rsid w:val="009D5838"/>
    <w:rsid w:val="00A0359C"/>
    <w:rsid w:val="00A240E5"/>
    <w:rsid w:val="00A96707"/>
    <w:rsid w:val="00AB544C"/>
    <w:rsid w:val="00AF1109"/>
    <w:rsid w:val="00AF3CB1"/>
    <w:rsid w:val="00AF65B5"/>
    <w:rsid w:val="00B0665C"/>
    <w:rsid w:val="00B13B08"/>
    <w:rsid w:val="00B417F1"/>
    <w:rsid w:val="00B45FD2"/>
    <w:rsid w:val="00B52C4C"/>
    <w:rsid w:val="00B603BB"/>
    <w:rsid w:val="00B7608C"/>
    <w:rsid w:val="00BB5135"/>
    <w:rsid w:val="00BC58DF"/>
    <w:rsid w:val="00BF2B98"/>
    <w:rsid w:val="00C04954"/>
    <w:rsid w:val="00C139A0"/>
    <w:rsid w:val="00C26675"/>
    <w:rsid w:val="00C33B8D"/>
    <w:rsid w:val="00C360A8"/>
    <w:rsid w:val="00C43514"/>
    <w:rsid w:val="00C55247"/>
    <w:rsid w:val="00C622F8"/>
    <w:rsid w:val="00C86080"/>
    <w:rsid w:val="00CA387F"/>
    <w:rsid w:val="00CB2E64"/>
    <w:rsid w:val="00D008DB"/>
    <w:rsid w:val="00D11D17"/>
    <w:rsid w:val="00D33FE7"/>
    <w:rsid w:val="00D42376"/>
    <w:rsid w:val="00D61E63"/>
    <w:rsid w:val="00D73172"/>
    <w:rsid w:val="00D739F5"/>
    <w:rsid w:val="00D856E2"/>
    <w:rsid w:val="00DA0829"/>
    <w:rsid w:val="00DA2849"/>
    <w:rsid w:val="00DB21C0"/>
    <w:rsid w:val="00DD2D6F"/>
    <w:rsid w:val="00DE2E69"/>
    <w:rsid w:val="00E2118B"/>
    <w:rsid w:val="00E4163C"/>
    <w:rsid w:val="00E6789F"/>
    <w:rsid w:val="00E720AB"/>
    <w:rsid w:val="00EA4E8F"/>
    <w:rsid w:val="00EB10F5"/>
    <w:rsid w:val="00EB5AFD"/>
    <w:rsid w:val="00ED0185"/>
    <w:rsid w:val="00EF0F11"/>
    <w:rsid w:val="00F36BAA"/>
    <w:rsid w:val="00F44424"/>
    <w:rsid w:val="00F80F44"/>
    <w:rsid w:val="00F87562"/>
    <w:rsid w:val="00FA62B2"/>
    <w:rsid w:val="00FC7081"/>
    <w:rsid w:val="00FE78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2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CF"/>
  </w:style>
  <w:style w:type="paragraph" w:styleId="Heading3">
    <w:name w:val="heading 3"/>
    <w:basedOn w:val="Normal"/>
    <w:next w:val="Normal"/>
    <w:link w:val="Heading3Char"/>
    <w:uiPriority w:val="9"/>
    <w:semiHidden/>
    <w:unhideWhenUsed/>
    <w:qFormat/>
    <w:rsid w:val="005B1E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rmond">
    <w:name w:val="Garmond"/>
    <w:basedOn w:val="Heading3"/>
    <w:qFormat/>
    <w:rsid w:val="005B1E0A"/>
    <w:rPr>
      <w:rFonts w:ascii="Garamond" w:hAnsi="Garamond"/>
      <w:color w:val="auto"/>
    </w:rPr>
  </w:style>
  <w:style w:type="character" w:customStyle="1" w:styleId="Heading3Char">
    <w:name w:val="Heading 3 Char"/>
    <w:basedOn w:val="DefaultParagraphFont"/>
    <w:link w:val="Heading3"/>
    <w:uiPriority w:val="9"/>
    <w:semiHidden/>
    <w:rsid w:val="005B1E0A"/>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450017"/>
    <w:pPr>
      <w:tabs>
        <w:tab w:val="center" w:pos="4320"/>
        <w:tab w:val="right" w:pos="8640"/>
      </w:tabs>
      <w:spacing w:after="0"/>
    </w:pPr>
  </w:style>
  <w:style w:type="character" w:customStyle="1" w:styleId="HeaderChar">
    <w:name w:val="Header Char"/>
    <w:basedOn w:val="DefaultParagraphFont"/>
    <w:link w:val="Header"/>
    <w:uiPriority w:val="99"/>
    <w:semiHidden/>
    <w:rsid w:val="00450017"/>
  </w:style>
  <w:style w:type="paragraph" w:styleId="Footer">
    <w:name w:val="footer"/>
    <w:basedOn w:val="Normal"/>
    <w:link w:val="FooterChar"/>
    <w:uiPriority w:val="99"/>
    <w:unhideWhenUsed/>
    <w:rsid w:val="00450017"/>
    <w:pPr>
      <w:tabs>
        <w:tab w:val="center" w:pos="4320"/>
        <w:tab w:val="right" w:pos="8640"/>
      </w:tabs>
      <w:spacing w:after="0"/>
    </w:pPr>
  </w:style>
  <w:style w:type="character" w:customStyle="1" w:styleId="FooterChar">
    <w:name w:val="Footer Char"/>
    <w:basedOn w:val="DefaultParagraphFont"/>
    <w:link w:val="Footer"/>
    <w:uiPriority w:val="99"/>
    <w:rsid w:val="00450017"/>
  </w:style>
  <w:style w:type="paragraph" w:styleId="ListParagraph">
    <w:name w:val="List Paragraph"/>
    <w:basedOn w:val="Normal"/>
    <w:uiPriority w:val="34"/>
    <w:qFormat/>
    <w:rsid w:val="00DA2849"/>
    <w:pPr>
      <w:ind w:left="720"/>
      <w:contextualSpacing/>
    </w:pPr>
  </w:style>
  <w:style w:type="paragraph" w:styleId="EndnoteText">
    <w:name w:val="endnote text"/>
    <w:basedOn w:val="Normal"/>
    <w:link w:val="EndnoteTextChar"/>
    <w:uiPriority w:val="99"/>
    <w:semiHidden/>
    <w:unhideWhenUsed/>
    <w:rsid w:val="00D73172"/>
    <w:pPr>
      <w:spacing w:after="0"/>
    </w:pPr>
  </w:style>
  <w:style w:type="character" w:customStyle="1" w:styleId="EndnoteTextChar">
    <w:name w:val="Endnote Text Char"/>
    <w:basedOn w:val="DefaultParagraphFont"/>
    <w:link w:val="EndnoteText"/>
    <w:uiPriority w:val="99"/>
    <w:semiHidden/>
    <w:rsid w:val="00D73172"/>
  </w:style>
  <w:style w:type="character" w:styleId="EndnoteReference">
    <w:name w:val="endnote reference"/>
    <w:basedOn w:val="DefaultParagraphFont"/>
    <w:semiHidden/>
    <w:rsid w:val="00D73172"/>
    <w:rPr>
      <w:vertAlign w:val="superscript"/>
    </w:rPr>
  </w:style>
  <w:style w:type="character" w:styleId="Hyperlink">
    <w:name w:val="Hyperlink"/>
    <w:basedOn w:val="DefaultParagraphFont"/>
    <w:uiPriority w:val="99"/>
    <w:unhideWhenUsed/>
    <w:rsid w:val="008B757E"/>
    <w:rPr>
      <w:color w:val="0000FF" w:themeColor="hyperlink"/>
      <w:u w:val="single"/>
    </w:rPr>
  </w:style>
  <w:style w:type="paragraph" w:styleId="FootnoteText">
    <w:name w:val="footnote text"/>
    <w:basedOn w:val="Normal"/>
    <w:link w:val="FootnoteTextChar"/>
    <w:uiPriority w:val="99"/>
    <w:unhideWhenUsed/>
    <w:rsid w:val="001C554F"/>
    <w:pPr>
      <w:spacing w:after="0"/>
    </w:pPr>
  </w:style>
  <w:style w:type="character" w:customStyle="1" w:styleId="FootnoteTextChar">
    <w:name w:val="Footnote Text Char"/>
    <w:basedOn w:val="DefaultParagraphFont"/>
    <w:link w:val="FootnoteText"/>
    <w:uiPriority w:val="99"/>
    <w:rsid w:val="001C554F"/>
  </w:style>
  <w:style w:type="character" w:styleId="FootnoteReference">
    <w:name w:val="footnote reference"/>
    <w:basedOn w:val="DefaultParagraphFont"/>
    <w:uiPriority w:val="99"/>
    <w:unhideWhenUsed/>
    <w:rsid w:val="001C554F"/>
    <w:rPr>
      <w:vertAlign w:val="superscript"/>
    </w:rPr>
  </w:style>
  <w:style w:type="paragraph" w:styleId="BalloonText">
    <w:name w:val="Balloon Text"/>
    <w:basedOn w:val="Normal"/>
    <w:link w:val="BalloonTextChar"/>
    <w:uiPriority w:val="99"/>
    <w:semiHidden/>
    <w:unhideWhenUsed/>
    <w:rsid w:val="001A1B4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B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CF"/>
  </w:style>
  <w:style w:type="paragraph" w:styleId="Heading3">
    <w:name w:val="heading 3"/>
    <w:basedOn w:val="Normal"/>
    <w:next w:val="Normal"/>
    <w:link w:val="Heading3Char"/>
    <w:uiPriority w:val="9"/>
    <w:semiHidden/>
    <w:unhideWhenUsed/>
    <w:qFormat/>
    <w:rsid w:val="005B1E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rmond">
    <w:name w:val="Garmond"/>
    <w:basedOn w:val="Heading3"/>
    <w:qFormat/>
    <w:rsid w:val="005B1E0A"/>
    <w:rPr>
      <w:rFonts w:ascii="Garamond" w:hAnsi="Garamond"/>
      <w:color w:val="auto"/>
    </w:rPr>
  </w:style>
  <w:style w:type="character" w:customStyle="1" w:styleId="Heading3Char">
    <w:name w:val="Heading 3 Char"/>
    <w:basedOn w:val="DefaultParagraphFont"/>
    <w:link w:val="Heading3"/>
    <w:uiPriority w:val="9"/>
    <w:semiHidden/>
    <w:rsid w:val="005B1E0A"/>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450017"/>
    <w:pPr>
      <w:tabs>
        <w:tab w:val="center" w:pos="4320"/>
        <w:tab w:val="right" w:pos="8640"/>
      </w:tabs>
      <w:spacing w:after="0"/>
    </w:pPr>
  </w:style>
  <w:style w:type="character" w:customStyle="1" w:styleId="HeaderChar">
    <w:name w:val="Header Char"/>
    <w:basedOn w:val="DefaultParagraphFont"/>
    <w:link w:val="Header"/>
    <w:uiPriority w:val="99"/>
    <w:semiHidden/>
    <w:rsid w:val="00450017"/>
  </w:style>
  <w:style w:type="paragraph" w:styleId="Footer">
    <w:name w:val="footer"/>
    <w:basedOn w:val="Normal"/>
    <w:link w:val="FooterChar"/>
    <w:uiPriority w:val="99"/>
    <w:unhideWhenUsed/>
    <w:rsid w:val="00450017"/>
    <w:pPr>
      <w:tabs>
        <w:tab w:val="center" w:pos="4320"/>
        <w:tab w:val="right" w:pos="8640"/>
      </w:tabs>
      <w:spacing w:after="0"/>
    </w:pPr>
  </w:style>
  <w:style w:type="character" w:customStyle="1" w:styleId="FooterChar">
    <w:name w:val="Footer Char"/>
    <w:basedOn w:val="DefaultParagraphFont"/>
    <w:link w:val="Footer"/>
    <w:uiPriority w:val="99"/>
    <w:rsid w:val="00450017"/>
  </w:style>
  <w:style w:type="paragraph" w:styleId="ListParagraph">
    <w:name w:val="List Paragraph"/>
    <w:basedOn w:val="Normal"/>
    <w:uiPriority w:val="34"/>
    <w:qFormat/>
    <w:rsid w:val="00DA2849"/>
    <w:pPr>
      <w:ind w:left="720"/>
      <w:contextualSpacing/>
    </w:pPr>
  </w:style>
  <w:style w:type="paragraph" w:styleId="EndnoteText">
    <w:name w:val="endnote text"/>
    <w:basedOn w:val="Normal"/>
    <w:link w:val="EndnoteTextChar"/>
    <w:uiPriority w:val="99"/>
    <w:semiHidden/>
    <w:unhideWhenUsed/>
    <w:rsid w:val="00D73172"/>
    <w:pPr>
      <w:spacing w:after="0"/>
    </w:pPr>
  </w:style>
  <w:style w:type="character" w:customStyle="1" w:styleId="EndnoteTextChar">
    <w:name w:val="Endnote Text Char"/>
    <w:basedOn w:val="DefaultParagraphFont"/>
    <w:link w:val="EndnoteText"/>
    <w:uiPriority w:val="99"/>
    <w:semiHidden/>
    <w:rsid w:val="00D73172"/>
  </w:style>
  <w:style w:type="character" w:styleId="EndnoteReference">
    <w:name w:val="endnote reference"/>
    <w:basedOn w:val="DefaultParagraphFont"/>
    <w:semiHidden/>
    <w:rsid w:val="00D73172"/>
    <w:rPr>
      <w:vertAlign w:val="superscript"/>
    </w:rPr>
  </w:style>
  <w:style w:type="character" w:styleId="Hyperlink">
    <w:name w:val="Hyperlink"/>
    <w:basedOn w:val="DefaultParagraphFont"/>
    <w:uiPriority w:val="99"/>
    <w:unhideWhenUsed/>
    <w:rsid w:val="008B757E"/>
    <w:rPr>
      <w:color w:val="0000FF" w:themeColor="hyperlink"/>
      <w:u w:val="single"/>
    </w:rPr>
  </w:style>
  <w:style w:type="paragraph" w:styleId="FootnoteText">
    <w:name w:val="footnote text"/>
    <w:basedOn w:val="Normal"/>
    <w:link w:val="FootnoteTextChar"/>
    <w:uiPriority w:val="99"/>
    <w:unhideWhenUsed/>
    <w:rsid w:val="001C554F"/>
    <w:pPr>
      <w:spacing w:after="0"/>
    </w:pPr>
  </w:style>
  <w:style w:type="character" w:customStyle="1" w:styleId="FootnoteTextChar">
    <w:name w:val="Footnote Text Char"/>
    <w:basedOn w:val="DefaultParagraphFont"/>
    <w:link w:val="FootnoteText"/>
    <w:uiPriority w:val="99"/>
    <w:rsid w:val="001C554F"/>
  </w:style>
  <w:style w:type="character" w:styleId="FootnoteReference">
    <w:name w:val="footnote reference"/>
    <w:basedOn w:val="DefaultParagraphFont"/>
    <w:uiPriority w:val="99"/>
    <w:unhideWhenUsed/>
    <w:rsid w:val="001C554F"/>
    <w:rPr>
      <w:vertAlign w:val="superscript"/>
    </w:rPr>
  </w:style>
  <w:style w:type="paragraph" w:styleId="BalloonText">
    <w:name w:val="Balloon Text"/>
    <w:basedOn w:val="Normal"/>
    <w:link w:val="BalloonTextChar"/>
    <w:uiPriority w:val="99"/>
    <w:semiHidden/>
    <w:unhideWhenUsed/>
    <w:rsid w:val="001A1B4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B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3300">
      <w:bodyDiv w:val="1"/>
      <w:marLeft w:val="0"/>
      <w:marRight w:val="0"/>
      <w:marTop w:val="0"/>
      <w:marBottom w:val="0"/>
      <w:divBdr>
        <w:top w:val="none" w:sz="0" w:space="0" w:color="auto"/>
        <w:left w:val="none" w:sz="0" w:space="0" w:color="auto"/>
        <w:bottom w:val="none" w:sz="0" w:space="0" w:color="auto"/>
        <w:right w:val="none" w:sz="0" w:space="0" w:color="auto"/>
      </w:divBdr>
    </w:div>
    <w:div w:id="208224783">
      <w:bodyDiv w:val="1"/>
      <w:marLeft w:val="0"/>
      <w:marRight w:val="0"/>
      <w:marTop w:val="0"/>
      <w:marBottom w:val="0"/>
      <w:divBdr>
        <w:top w:val="none" w:sz="0" w:space="0" w:color="auto"/>
        <w:left w:val="none" w:sz="0" w:space="0" w:color="auto"/>
        <w:bottom w:val="none" w:sz="0" w:space="0" w:color="auto"/>
        <w:right w:val="none" w:sz="0" w:space="0" w:color="auto"/>
      </w:divBdr>
    </w:div>
    <w:div w:id="341973827">
      <w:bodyDiv w:val="1"/>
      <w:marLeft w:val="0"/>
      <w:marRight w:val="0"/>
      <w:marTop w:val="0"/>
      <w:marBottom w:val="0"/>
      <w:divBdr>
        <w:top w:val="none" w:sz="0" w:space="0" w:color="auto"/>
        <w:left w:val="none" w:sz="0" w:space="0" w:color="auto"/>
        <w:bottom w:val="none" w:sz="0" w:space="0" w:color="auto"/>
        <w:right w:val="none" w:sz="0" w:space="0" w:color="auto"/>
      </w:divBdr>
    </w:div>
    <w:div w:id="494612341">
      <w:bodyDiv w:val="1"/>
      <w:marLeft w:val="0"/>
      <w:marRight w:val="0"/>
      <w:marTop w:val="0"/>
      <w:marBottom w:val="0"/>
      <w:divBdr>
        <w:top w:val="none" w:sz="0" w:space="0" w:color="auto"/>
        <w:left w:val="none" w:sz="0" w:space="0" w:color="auto"/>
        <w:bottom w:val="none" w:sz="0" w:space="0" w:color="auto"/>
        <w:right w:val="none" w:sz="0" w:space="0" w:color="auto"/>
      </w:divBdr>
    </w:div>
    <w:div w:id="501432378">
      <w:bodyDiv w:val="1"/>
      <w:marLeft w:val="0"/>
      <w:marRight w:val="0"/>
      <w:marTop w:val="0"/>
      <w:marBottom w:val="0"/>
      <w:divBdr>
        <w:top w:val="none" w:sz="0" w:space="0" w:color="auto"/>
        <w:left w:val="none" w:sz="0" w:space="0" w:color="auto"/>
        <w:bottom w:val="none" w:sz="0" w:space="0" w:color="auto"/>
        <w:right w:val="none" w:sz="0" w:space="0" w:color="auto"/>
      </w:divBdr>
    </w:div>
    <w:div w:id="570962915">
      <w:bodyDiv w:val="1"/>
      <w:marLeft w:val="0"/>
      <w:marRight w:val="0"/>
      <w:marTop w:val="0"/>
      <w:marBottom w:val="0"/>
      <w:divBdr>
        <w:top w:val="none" w:sz="0" w:space="0" w:color="auto"/>
        <w:left w:val="none" w:sz="0" w:space="0" w:color="auto"/>
        <w:bottom w:val="none" w:sz="0" w:space="0" w:color="auto"/>
        <w:right w:val="none" w:sz="0" w:space="0" w:color="auto"/>
      </w:divBdr>
    </w:div>
    <w:div w:id="584923176">
      <w:bodyDiv w:val="1"/>
      <w:marLeft w:val="0"/>
      <w:marRight w:val="0"/>
      <w:marTop w:val="0"/>
      <w:marBottom w:val="0"/>
      <w:divBdr>
        <w:top w:val="none" w:sz="0" w:space="0" w:color="auto"/>
        <w:left w:val="none" w:sz="0" w:space="0" w:color="auto"/>
        <w:bottom w:val="none" w:sz="0" w:space="0" w:color="auto"/>
        <w:right w:val="none" w:sz="0" w:space="0" w:color="auto"/>
      </w:divBdr>
    </w:div>
    <w:div w:id="590504562">
      <w:bodyDiv w:val="1"/>
      <w:marLeft w:val="0"/>
      <w:marRight w:val="0"/>
      <w:marTop w:val="0"/>
      <w:marBottom w:val="0"/>
      <w:divBdr>
        <w:top w:val="none" w:sz="0" w:space="0" w:color="auto"/>
        <w:left w:val="none" w:sz="0" w:space="0" w:color="auto"/>
        <w:bottom w:val="none" w:sz="0" w:space="0" w:color="auto"/>
        <w:right w:val="none" w:sz="0" w:space="0" w:color="auto"/>
      </w:divBdr>
    </w:div>
    <w:div w:id="993603763">
      <w:bodyDiv w:val="1"/>
      <w:marLeft w:val="0"/>
      <w:marRight w:val="0"/>
      <w:marTop w:val="0"/>
      <w:marBottom w:val="0"/>
      <w:divBdr>
        <w:top w:val="none" w:sz="0" w:space="0" w:color="auto"/>
        <w:left w:val="none" w:sz="0" w:space="0" w:color="auto"/>
        <w:bottom w:val="none" w:sz="0" w:space="0" w:color="auto"/>
        <w:right w:val="none" w:sz="0" w:space="0" w:color="auto"/>
      </w:divBdr>
    </w:div>
    <w:div w:id="1093742104">
      <w:bodyDiv w:val="1"/>
      <w:marLeft w:val="0"/>
      <w:marRight w:val="0"/>
      <w:marTop w:val="0"/>
      <w:marBottom w:val="0"/>
      <w:divBdr>
        <w:top w:val="none" w:sz="0" w:space="0" w:color="auto"/>
        <w:left w:val="none" w:sz="0" w:space="0" w:color="auto"/>
        <w:bottom w:val="none" w:sz="0" w:space="0" w:color="auto"/>
        <w:right w:val="none" w:sz="0" w:space="0" w:color="auto"/>
      </w:divBdr>
    </w:div>
    <w:div w:id="1114638318">
      <w:bodyDiv w:val="1"/>
      <w:marLeft w:val="0"/>
      <w:marRight w:val="0"/>
      <w:marTop w:val="0"/>
      <w:marBottom w:val="0"/>
      <w:divBdr>
        <w:top w:val="none" w:sz="0" w:space="0" w:color="auto"/>
        <w:left w:val="none" w:sz="0" w:space="0" w:color="auto"/>
        <w:bottom w:val="none" w:sz="0" w:space="0" w:color="auto"/>
        <w:right w:val="none" w:sz="0" w:space="0" w:color="auto"/>
      </w:divBdr>
    </w:div>
    <w:div w:id="1500074194">
      <w:bodyDiv w:val="1"/>
      <w:marLeft w:val="0"/>
      <w:marRight w:val="0"/>
      <w:marTop w:val="0"/>
      <w:marBottom w:val="0"/>
      <w:divBdr>
        <w:top w:val="none" w:sz="0" w:space="0" w:color="auto"/>
        <w:left w:val="none" w:sz="0" w:space="0" w:color="auto"/>
        <w:bottom w:val="none" w:sz="0" w:space="0" w:color="auto"/>
        <w:right w:val="none" w:sz="0" w:space="0" w:color="auto"/>
      </w:divBdr>
    </w:div>
    <w:div w:id="1603759601">
      <w:bodyDiv w:val="1"/>
      <w:marLeft w:val="0"/>
      <w:marRight w:val="0"/>
      <w:marTop w:val="0"/>
      <w:marBottom w:val="0"/>
      <w:divBdr>
        <w:top w:val="none" w:sz="0" w:space="0" w:color="auto"/>
        <w:left w:val="none" w:sz="0" w:space="0" w:color="auto"/>
        <w:bottom w:val="none" w:sz="0" w:space="0" w:color="auto"/>
        <w:right w:val="none" w:sz="0" w:space="0" w:color="auto"/>
      </w:divBdr>
    </w:div>
    <w:div w:id="1652638811">
      <w:bodyDiv w:val="1"/>
      <w:marLeft w:val="0"/>
      <w:marRight w:val="0"/>
      <w:marTop w:val="0"/>
      <w:marBottom w:val="0"/>
      <w:divBdr>
        <w:top w:val="none" w:sz="0" w:space="0" w:color="auto"/>
        <w:left w:val="none" w:sz="0" w:space="0" w:color="auto"/>
        <w:bottom w:val="none" w:sz="0" w:space="0" w:color="auto"/>
        <w:right w:val="none" w:sz="0" w:space="0" w:color="auto"/>
      </w:divBdr>
    </w:div>
    <w:div w:id="1813594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shweidmann:Library:Application%20Support:Microsoft:Office:User%20Templates:My%20Templates:Sermon%20Study%20Notes%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Study Notes .dotx</Template>
  <TotalTime>214</TotalTime>
  <Pages>5</Pages>
  <Words>3362</Words>
  <Characters>19166</Characters>
  <Application>Microsoft Macintosh Word</Application>
  <DocSecurity>0</DocSecurity>
  <Lines>159</Lines>
  <Paragraphs>44</Paragraphs>
  <ScaleCrop>false</ScaleCrop>
  <Company>Colorado Community Church</Company>
  <LinksUpToDate>false</LinksUpToDate>
  <CharactersWithSpaces>22484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Weidmann</dc:creator>
  <cp:keywords/>
  <cp:lastModifiedBy>Josh Weidmann</cp:lastModifiedBy>
  <cp:revision>13</cp:revision>
  <cp:lastPrinted>2014-08-22T19:28:00Z</cp:lastPrinted>
  <dcterms:created xsi:type="dcterms:W3CDTF">2015-02-16T22:29:00Z</dcterms:created>
  <dcterms:modified xsi:type="dcterms:W3CDTF">2015-02-21T15:01:00Z</dcterms:modified>
</cp:coreProperties>
</file>