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62630" w14:textId="77777777" w:rsidR="00E35D74" w:rsidRPr="0051649B" w:rsidRDefault="0051649B" w:rsidP="00E35D74">
      <w:pPr>
        <w:pBdr>
          <w:bottom w:val="single" w:sz="12" w:space="1" w:color="auto"/>
        </w:pBdr>
        <w:spacing w:after="0"/>
        <w:jc w:val="center"/>
        <w:rPr>
          <w:rFonts w:ascii="Garamond" w:hAnsi="Garamond"/>
        </w:rPr>
      </w:pPr>
      <w:bookmarkStart w:id="0" w:name="_GoBack"/>
      <w:bookmarkEnd w:id="0"/>
      <w:r w:rsidRPr="0051649B">
        <w:rPr>
          <w:rFonts w:ascii="Garamond" w:hAnsi="Garamond"/>
          <w:b/>
          <w:bCs/>
          <w:smallCaps/>
        </w:rPr>
        <w:t xml:space="preserve">When All Else Fails: </w:t>
      </w:r>
      <w:r w:rsidRPr="0051649B">
        <w:rPr>
          <w:rFonts w:ascii="Garamond" w:hAnsi="Garamond"/>
          <w:bCs/>
          <w:smallCaps/>
        </w:rPr>
        <w:t>obtain an unfaltering faith in Christ</w:t>
      </w:r>
    </w:p>
    <w:tbl>
      <w:tblPr>
        <w:tblStyle w:val="TableGrid"/>
        <w:tblW w:w="7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8"/>
        <w:gridCol w:w="629"/>
        <w:gridCol w:w="1011"/>
        <w:gridCol w:w="3362"/>
        <w:gridCol w:w="810"/>
      </w:tblGrid>
      <w:tr w:rsidR="00E35D74" w:rsidRPr="00B94D9D" w14:paraId="5D8BBB94" w14:textId="77777777" w:rsidTr="008953CA">
        <w:tc>
          <w:tcPr>
            <w:tcW w:w="1258" w:type="dxa"/>
            <w:vAlign w:val="center"/>
          </w:tcPr>
          <w:p w14:paraId="0723C739" w14:textId="77777777" w:rsidR="00E35D74" w:rsidRPr="00B94D9D" w:rsidRDefault="00E35D74" w:rsidP="0051649B">
            <w:pPr>
              <w:spacing w:after="60"/>
              <w:jc w:val="center"/>
              <w:rPr>
                <w:rFonts w:ascii="Garamond" w:hAnsi="Garamond"/>
                <w:sz w:val="18"/>
              </w:rPr>
            </w:pPr>
            <w:r>
              <w:rPr>
                <w:rFonts w:ascii="Garamond" w:hAnsi="Garamond"/>
                <w:sz w:val="18"/>
              </w:rPr>
              <w:t>Date</w:t>
            </w:r>
          </w:p>
        </w:tc>
        <w:tc>
          <w:tcPr>
            <w:tcW w:w="629" w:type="dxa"/>
            <w:vAlign w:val="center"/>
          </w:tcPr>
          <w:p w14:paraId="029E89A3" w14:textId="77777777" w:rsidR="00E35D74" w:rsidRPr="00B94D9D" w:rsidRDefault="00E35D74" w:rsidP="0051649B">
            <w:pPr>
              <w:spacing w:after="60"/>
              <w:jc w:val="center"/>
              <w:rPr>
                <w:rFonts w:ascii="Garamond" w:hAnsi="Garamond"/>
                <w:sz w:val="18"/>
              </w:rPr>
            </w:pPr>
            <w:r>
              <w:rPr>
                <w:rFonts w:ascii="Garamond" w:hAnsi="Garamond"/>
                <w:sz w:val="18"/>
              </w:rPr>
              <w:t>Place</w:t>
            </w:r>
          </w:p>
        </w:tc>
        <w:tc>
          <w:tcPr>
            <w:tcW w:w="1011" w:type="dxa"/>
            <w:vAlign w:val="center"/>
          </w:tcPr>
          <w:p w14:paraId="1712E0F9" w14:textId="7B6A77D8" w:rsidR="00E35D74" w:rsidRPr="00B94D9D" w:rsidRDefault="008953CA" w:rsidP="0051649B">
            <w:pPr>
              <w:spacing w:after="60"/>
              <w:jc w:val="center"/>
              <w:rPr>
                <w:rFonts w:ascii="Garamond" w:hAnsi="Garamond"/>
                <w:sz w:val="18"/>
              </w:rPr>
            </w:pPr>
            <w:r>
              <w:rPr>
                <w:rFonts w:ascii="Garamond" w:hAnsi="Garamond"/>
                <w:sz w:val="18"/>
              </w:rPr>
              <w:t>Acts 6:8-15</w:t>
            </w:r>
          </w:p>
        </w:tc>
        <w:tc>
          <w:tcPr>
            <w:tcW w:w="3362" w:type="dxa"/>
            <w:vAlign w:val="center"/>
          </w:tcPr>
          <w:p w14:paraId="4A4D711F" w14:textId="0F8029E4" w:rsidR="00E35D74" w:rsidRPr="00B94D9D" w:rsidRDefault="008953CA" w:rsidP="008953CA">
            <w:pPr>
              <w:spacing w:after="60"/>
              <w:ind w:left="-346" w:firstLine="346"/>
              <w:jc w:val="center"/>
              <w:rPr>
                <w:rFonts w:ascii="Garamond" w:hAnsi="Garamond"/>
                <w:sz w:val="18"/>
              </w:rPr>
            </w:pPr>
            <w:r>
              <w:rPr>
                <w:rFonts w:ascii="Garamond" w:hAnsi="Garamond"/>
                <w:sz w:val="18"/>
              </w:rPr>
              <w:t>God will fight for you, you need only be still</w:t>
            </w:r>
          </w:p>
        </w:tc>
        <w:tc>
          <w:tcPr>
            <w:tcW w:w="810" w:type="dxa"/>
            <w:vAlign w:val="center"/>
          </w:tcPr>
          <w:p w14:paraId="17F999BE" w14:textId="21623B42" w:rsidR="00E35D74" w:rsidRPr="00B94D9D" w:rsidRDefault="008953CA" w:rsidP="008953CA">
            <w:pPr>
              <w:spacing w:after="60"/>
              <w:ind w:left="-18" w:right="-166" w:firstLine="198"/>
              <w:jc w:val="center"/>
              <w:rPr>
                <w:rFonts w:ascii="Garamond" w:hAnsi="Garamond"/>
                <w:sz w:val="18"/>
              </w:rPr>
            </w:pPr>
            <w:r>
              <w:rPr>
                <w:rFonts w:ascii="Garamond" w:hAnsi="Garamond"/>
                <w:sz w:val="18"/>
              </w:rPr>
              <w:t>30 min</w:t>
            </w:r>
          </w:p>
        </w:tc>
      </w:tr>
    </w:tbl>
    <w:p w14:paraId="54A80763" w14:textId="77777777" w:rsidR="0073113D" w:rsidRPr="0051649B" w:rsidRDefault="0051649B" w:rsidP="00E35D74">
      <w:pPr>
        <w:spacing w:after="0"/>
        <w:rPr>
          <w:rFonts w:ascii="Garamond" w:hAnsi="Garamond"/>
          <w:b/>
          <w:sz w:val="20"/>
          <w:szCs w:val="20"/>
        </w:rPr>
      </w:pPr>
      <w:r>
        <w:rPr>
          <w:rFonts w:ascii="Garamond" w:hAnsi="Garamond"/>
          <w:b/>
          <w:sz w:val="20"/>
          <w:szCs w:val="20"/>
        </w:rPr>
        <w:t xml:space="preserve">BUMPER and </w:t>
      </w:r>
      <w:r w:rsidRPr="0051649B">
        <w:rPr>
          <w:rFonts w:ascii="Garamond" w:hAnsi="Garamond"/>
          <w:b/>
          <w:sz w:val="20"/>
          <w:szCs w:val="20"/>
        </w:rPr>
        <w:t xml:space="preserve">Introduction: </w:t>
      </w:r>
    </w:p>
    <w:p w14:paraId="4D304D03" w14:textId="65256400" w:rsidR="0051649B" w:rsidRDefault="0051649B" w:rsidP="00E35D74">
      <w:pPr>
        <w:spacing w:after="0"/>
        <w:rPr>
          <w:rFonts w:ascii="Garamond" w:hAnsi="Garamond"/>
          <w:sz w:val="20"/>
          <w:szCs w:val="20"/>
        </w:rPr>
      </w:pPr>
      <w:r>
        <w:rPr>
          <w:rFonts w:ascii="Garamond" w:hAnsi="Garamond"/>
          <w:sz w:val="20"/>
          <w:szCs w:val="20"/>
        </w:rPr>
        <w:t xml:space="preserve">Attn: </w:t>
      </w:r>
      <w:r w:rsidR="00046AFE" w:rsidRPr="00046AFE">
        <w:rPr>
          <w:rFonts w:ascii="Garamond" w:hAnsi="Garamond"/>
          <w:sz w:val="20"/>
          <w:szCs w:val="20"/>
          <w:highlight w:val="yellow"/>
        </w:rPr>
        <w:t>“Josh, We are living the book of Acts.”</w:t>
      </w:r>
      <w:r w:rsidR="00046AFE">
        <w:rPr>
          <w:rFonts w:ascii="Garamond" w:hAnsi="Garamond"/>
          <w:sz w:val="20"/>
          <w:szCs w:val="20"/>
        </w:rPr>
        <w:t xml:space="preserve"> – Shannon Popp. Recap my view of baptisms on Sunday. </w:t>
      </w:r>
      <w:r w:rsidR="00046AFE">
        <w:rPr>
          <w:rFonts w:ascii="Garamond" w:hAnsi="Garamond"/>
          <w:sz w:val="20"/>
          <w:szCs w:val="20"/>
          <w:u w:val="single"/>
        </w:rPr>
        <w:t>What an honor to be on front lines of God’s great battle for souls</w:t>
      </w:r>
      <w:r>
        <w:rPr>
          <w:rFonts w:ascii="Garamond" w:hAnsi="Garamond"/>
          <w:sz w:val="20"/>
          <w:szCs w:val="20"/>
        </w:rPr>
        <w:br/>
        <w:t xml:space="preserve">Them: </w:t>
      </w:r>
      <w:r w:rsidR="00046AFE">
        <w:rPr>
          <w:rFonts w:ascii="Garamond" w:hAnsi="Garamond"/>
          <w:sz w:val="20"/>
          <w:szCs w:val="20"/>
        </w:rPr>
        <w:t>We have been studying Acts; today we will see the heat turned up on one man.</w:t>
      </w:r>
    </w:p>
    <w:p w14:paraId="51074315" w14:textId="4020846F" w:rsidR="0051649B" w:rsidRDefault="0051649B" w:rsidP="00E35D74">
      <w:pPr>
        <w:spacing w:after="0"/>
        <w:rPr>
          <w:rFonts w:ascii="Garamond" w:hAnsi="Garamond"/>
          <w:sz w:val="20"/>
          <w:szCs w:val="20"/>
        </w:rPr>
      </w:pPr>
      <w:r>
        <w:rPr>
          <w:rFonts w:ascii="Garamond" w:hAnsi="Garamond"/>
          <w:sz w:val="20"/>
          <w:szCs w:val="20"/>
        </w:rPr>
        <w:t xml:space="preserve">Relv: </w:t>
      </w:r>
      <w:r w:rsidR="00046AFE">
        <w:rPr>
          <w:rFonts w:ascii="Garamond" w:hAnsi="Garamond"/>
          <w:sz w:val="20"/>
          <w:szCs w:val="20"/>
        </w:rPr>
        <w:t xml:space="preserve">Why should I care about Stephen? 1. He died for this. </w:t>
      </w:r>
      <w:r w:rsidR="00046AFE" w:rsidRPr="00046AFE">
        <w:rPr>
          <w:rFonts w:ascii="Garamond" w:hAnsi="Garamond"/>
          <w:sz w:val="20"/>
          <w:szCs w:val="20"/>
          <w:highlight w:val="yellow"/>
        </w:rPr>
        <w:t>You care more about fantasy football, the Bachelor and TV shows</w:t>
      </w:r>
      <w:r w:rsidR="00046AFE">
        <w:rPr>
          <w:rFonts w:ascii="Garamond" w:hAnsi="Garamond"/>
          <w:sz w:val="20"/>
          <w:szCs w:val="20"/>
        </w:rPr>
        <w:t xml:space="preserve"> – and no one dies. It is at least 10,000x more imp. (2)Killing happening in book of Acts, so this is key to see why they were mad, (3) longest recorded sermon in Acts (nxt wk) and a significant character, so Luke wants you to listen</w:t>
      </w:r>
    </w:p>
    <w:p w14:paraId="1EA5520D" w14:textId="77777777" w:rsidR="0051649B" w:rsidRDefault="0051649B" w:rsidP="00E35D74">
      <w:pPr>
        <w:spacing w:after="0"/>
        <w:rPr>
          <w:rFonts w:ascii="Garamond" w:hAnsi="Garamond"/>
          <w:sz w:val="20"/>
          <w:szCs w:val="20"/>
        </w:rPr>
      </w:pPr>
      <w:r>
        <w:rPr>
          <w:rFonts w:ascii="Garamond" w:hAnsi="Garamond"/>
          <w:sz w:val="20"/>
          <w:szCs w:val="20"/>
        </w:rPr>
        <w:t xml:space="preserve">Struct: </w:t>
      </w:r>
      <w:r w:rsidR="00FD485A" w:rsidRPr="00046AFE">
        <w:rPr>
          <w:rFonts w:ascii="Garamond" w:hAnsi="Garamond"/>
          <w:b/>
          <w:sz w:val="20"/>
          <w:szCs w:val="20"/>
        </w:rPr>
        <w:t>Today I want to look at the passage</w:t>
      </w:r>
      <w:r w:rsidR="00FD485A">
        <w:rPr>
          <w:rFonts w:ascii="Garamond" w:hAnsi="Garamond"/>
          <w:sz w:val="20"/>
          <w:szCs w:val="20"/>
        </w:rPr>
        <w:t xml:space="preserve"> and understand it as Luke would have intended for us to read it, and </w:t>
      </w:r>
      <w:r w:rsidR="00FD485A" w:rsidRPr="00046AFE">
        <w:rPr>
          <w:rFonts w:ascii="Garamond" w:hAnsi="Garamond"/>
          <w:b/>
          <w:sz w:val="20"/>
          <w:szCs w:val="20"/>
        </w:rPr>
        <w:t>then we will apply it to our lives</w:t>
      </w:r>
      <w:r w:rsidR="00FD485A">
        <w:rPr>
          <w:rFonts w:ascii="Garamond" w:hAnsi="Garamond"/>
          <w:sz w:val="20"/>
          <w:szCs w:val="20"/>
        </w:rPr>
        <w:t xml:space="preserve">. </w:t>
      </w:r>
      <w:r w:rsidR="00FD485A" w:rsidRPr="00FD485A">
        <w:rPr>
          <w:rFonts w:ascii="Garamond" w:hAnsi="Garamond"/>
          <w:sz w:val="20"/>
          <w:szCs w:val="20"/>
          <w:u w:val="single"/>
        </w:rPr>
        <w:t>2 parts, not layered</w:t>
      </w:r>
      <w:r w:rsidR="00FD485A">
        <w:rPr>
          <w:rFonts w:ascii="Garamond" w:hAnsi="Garamond"/>
          <w:sz w:val="20"/>
          <w:szCs w:val="20"/>
        </w:rPr>
        <w:t>.</w:t>
      </w:r>
    </w:p>
    <w:p w14:paraId="474972E5" w14:textId="77777777" w:rsidR="0051649B" w:rsidRPr="00F00351" w:rsidRDefault="0051649B" w:rsidP="00E35D74">
      <w:pPr>
        <w:spacing w:after="0"/>
        <w:rPr>
          <w:rFonts w:ascii="Garamond" w:hAnsi="Garamond"/>
          <w:sz w:val="10"/>
          <w:szCs w:val="10"/>
        </w:rPr>
      </w:pPr>
    </w:p>
    <w:p w14:paraId="67C9A18B" w14:textId="77777777" w:rsidR="0051649B" w:rsidRDefault="0051649B" w:rsidP="00E35D74">
      <w:pPr>
        <w:spacing w:after="0"/>
        <w:rPr>
          <w:rFonts w:ascii="Garamond" w:hAnsi="Garamond"/>
          <w:b/>
          <w:sz w:val="20"/>
          <w:szCs w:val="20"/>
        </w:rPr>
      </w:pPr>
      <w:r w:rsidRPr="0051649B">
        <w:rPr>
          <w:rFonts w:ascii="Garamond" w:hAnsi="Garamond"/>
          <w:b/>
          <w:sz w:val="20"/>
          <w:szCs w:val="20"/>
        </w:rPr>
        <w:t>Prayer and Please turn with me to Acts 6:8-15, found on page ____</w:t>
      </w:r>
    </w:p>
    <w:p w14:paraId="35EBB69F" w14:textId="77777777" w:rsidR="0051649B" w:rsidRPr="00F00351" w:rsidRDefault="0051649B" w:rsidP="00E35D74">
      <w:pPr>
        <w:spacing w:after="0"/>
        <w:rPr>
          <w:rFonts w:ascii="Garamond" w:hAnsi="Garamond"/>
          <w:b/>
          <w:sz w:val="10"/>
          <w:szCs w:val="10"/>
        </w:rPr>
      </w:pPr>
    </w:p>
    <w:p w14:paraId="2EC9B0ED" w14:textId="6AAB7030" w:rsidR="0051649B" w:rsidRPr="0025636F" w:rsidRDefault="0051649B" w:rsidP="00640D38">
      <w:pPr>
        <w:shd w:val="clear" w:color="auto" w:fill="D9D9D9" w:themeFill="background1" w:themeFillShade="D9"/>
        <w:spacing w:after="0"/>
        <w:rPr>
          <w:rFonts w:ascii="Garamond" w:hAnsi="Garamond"/>
          <w:i/>
          <w:sz w:val="20"/>
          <w:szCs w:val="20"/>
        </w:rPr>
      </w:pPr>
      <w:r>
        <w:rPr>
          <w:rFonts w:ascii="Garamond" w:hAnsi="Garamond"/>
          <w:b/>
          <w:sz w:val="20"/>
          <w:szCs w:val="20"/>
        </w:rPr>
        <w:t xml:space="preserve">Explain the Story </w:t>
      </w:r>
      <w:r w:rsidR="00640D38">
        <w:rPr>
          <w:rFonts w:ascii="Garamond" w:hAnsi="Garamond"/>
          <w:b/>
          <w:sz w:val="20"/>
          <w:szCs w:val="20"/>
        </w:rPr>
        <w:t>of Acts 6</w:t>
      </w:r>
      <w:r w:rsidR="0025636F">
        <w:rPr>
          <w:rFonts w:ascii="Garamond" w:hAnsi="Garamond"/>
          <w:b/>
          <w:sz w:val="20"/>
          <w:szCs w:val="20"/>
        </w:rPr>
        <w:t xml:space="preserve"> – </w:t>
      </w:r>
      <w:r w:rsidR="0025636F">
        <w:rPr>
          <w:rFonts w:ascii="Garamond" w:hAnsi="Garamond"/>
          <w:i/>
          <w:sz w:val="20"/>
          <w:szCs w:val="20"/>
        </w:rPr>
        <w:t>Read all 7 verses of 6:8-15</w:t>
      </w:r>
    </w:p>
    <w:p w14:paraId="0A9552A9" w14:textId="77777777" w:rsidR="001E256C" w:rsidRPr="001E256C" w:rsidRDefault="001E256C" w:rsidP="001E256C">
      <w:pPr>
        <w:pStyle w:val="ListParagraph"/>
        <w:numPr>
          <w:ilvl w:val="0"/>
          <w:numId w:val="2"/>
        </w:numPr>
        <w:spacing w:after="0"/>
        <w:rPr>
          <w:rFonts w:ascii="Garamond" w:hAnsi="Garamond"/>
          <w:b/>
          <w:sz w:val="20"/>
          <w:szCs w:val="20"/>
        </w:rPr>
      </w:pPr>
      <w:r>
        <w:rPr>
          <w:rFonts w:ascii="Garamond" w:hAnsi="Garamond"/>
          <w:b/>
          <w:sz w:val="20"/>
          <w:szCs w:val="20"/>
        </w:rPr>
        <w:t xml:space="preserve">Acts 6:1-7: </w:t>
      </w:r>
      <w:r>
        <w:rPr>
          <w:rFonts w:ascii="Garamond" w:hAnsi="Garamond"/>
          <w:sz w:val="20"/>
          <w:szCs w:val="20"/>
        </w:rPr>
        <w:t xml:space="preserve">The work of the church was growing as the number was growing. The Apostles were committed to </w:t>
      </w:r>
      <w:r w:rsidRPr="001E256C">
        <w:rPr>
          <w:rFonts w:ascii="Garamond" w:hAnsi="Garamond"/>
          <w:b/>
          <w:sz w:val="20"/>
          <w:szCs w:val="20"/>
        </w:rPr>
        <w:t xml:space="preserve">prayer and </w:t>
      </w:r>
      <w:r>
        <w:rPr>
          <w:rFonts w:ascii="Garamond" w:hAnsi="Garamond"/>
          <w:b/>
          <w:sz w:val="20"/>
          <w:szCs w:val="20"/>
        </w:rPr>
        <w:t>the Word</w:t>
      </w:r>
      <w:r>
        <w:rPr>
          <w:rFonts w:ascii="Garamond" w:hAnsi="Garamond"/>
          <w:sz w:val="20"/>
          <w:szCs w:val="20"/>
        </w:rPr>
        <w:t xml:space="preserve"> so they appointed 7 to care for c.</w:t>
      </w:r>
    </w:p>
    <w:p w14:paraId="1D90D9B7" w14:textId="77777777" w:rsidR="00BB263A" w:rsidRPr="00BB263A" w:rsidRDefault="00BB263A" w:rsidP="001E256C">
      <w:pPr>
        <w:pStyle w:val="ListParagraph"/>
        <w:numPr>
          <w:ilvl w:val="0"/>
          <w:numId w:val="2"/>
        </w:numPr>
        <w:spacing w:after="0"/>
        <w:rPr>
          <w:rFonts w:ascii="Garamond" w:hAnsi="Garamond"/>
          <w:b/>
          <w:sz w:val="20"/>
          <w:szCs w:val="20"/>
        </w:rPr>
      </w:pPr>
      <w:r>
        <w:rPr>
          <w:rFonts w:ascii="Garamond" w:hAnsi="Garamond"/>
          <w:b/>
          <w:sz w:val="20"/>
          <w:szCs w:val="20"/>
        </w:rPr>
        <w:t>In this chap</w:t>
      </w:r>
      <w:r w:rsidR="001E256C">
        <w:rPr>
          <w:rFonts w:ascii="Garamond" w:hAnsi="Garamond"/>
          <w:b/>
          <w:sz w:val="20"/>
          <w:szCs w:val="20"/>
        </w:rPr>
        <w:t xml:space="preserve"> we see the (1) peace, (2) preaching</w:t>
      </w:r>
      <w:r w:rsidR="001E256C">
        <w:rPr>
          <w:rFonts w:ascii="Garamond" w:hAnsi="Garamond"/>
          <w:sz w:val="20"/>
          <w:szCs w:val="20"/>
        </w:rPr>
        <w:t xml:space="preserve"> and the </w:t>
      </w:r>
      <w:r w:rsidR="001E256C">
        <w:rPr>
          <w:rFonts w:ascii="Garamond" w:hAnsi="Garamond"/>
          <w:b/>
          <w:sz w:val="20"/>
          <w:szCs w:val="20"/>
        </w:rPr>
        <w:t xml:space="preserve">(3) death </w:t>
      </w:r>
      <w:r w:rsidR="001E256C">
        <w:rPr>
          <w:rFonts w:ascii="Garamond" w:hAnsi="Garamond"/>
          <w:sz w:val="20"/>
          <w:szCs w:val="20"/>
        </w:rPr>
        <w:t>of Stephen.</w:t>
      </w:r>
    </w:p>
    <w:p w14:paraId="58FCFD6C" w14:textId="77777777" w:rsidR="0051649B" w:rsidRPr="00BB263A" w:rsidRDefault="00BB263A" w:rsidP="001E256C">
      <w:pPr>
        <w:pStyle w:val="ListParagraph"/>
        <w:numPr>
          <w:ilvl w:val="0"/>
          <w:numId w:val="2"/>
        </w:numPr>
        <w:spacing w:after="0"/>
        <w:rPr>
          <w:rFonts w:ascii="Garamond" w:hAnsi="Garamond"/>
          <w:b/>
          <w:sz w:val="20"/>
          <w:szCs w:val="20"/>
        </w:rPr>
      </w:pPr>
      <w:r>
        <w:rPr>
          <w:rFonts w:ascii="Garamond" w:hAnsi="Garamond"/>
          <w:b/>
          <w:sz w:val="20"/>
          <w:szCs w:val="20"/>
        </w:rPr>
        <w:t xml:space="preserve">Mini-series called “Stoned” </w:t>
      </w:r>
      <w:r>
        <w:rPr>
          <w:rFonts w:ascii="Garamond" w:hAnsi="Garamond"/>
          <w:sz w:val="20"/>
          <w:szCs w:val="20"/>
        </w:rPr>
        <w:t xml:space="preserve">b/c in his time they killed by throwing stones for certain sins, one of which was “Blasphemy” of which they were accusing him. </w:t>
      </w:r>
      <w:r w:rsidR="001E256C">
        <w:rPr>
          <w:rFonts w:ascii="Garamond" w:hAnsi="Garamond"/>
          <w:sz w:val="20"/>
          <w:szCs w:val="20"/>
        </w:rPr>
        <w:t xml:space="preserve"> </w:t>
      </w:r>
    </w:p>
    <w:p w14:paraId="43995139" w14:textId="77777777" w:rsidR="00D44AC4" w:rsidRPr="00D44AC4" w:rsidRDefault="00D44AC4" w:rsidP="00BB263A">
      <w:pPr>
        <w:spacing w:after="0"/>
        <w:rPr>
          <w:rFonts w:ascii="Garamond" w:hAnsi="Garamond"/>
          <w:b/>
          <w:sz w:val="6"/>
          <w:szCs w:val="6"/>
        </w:rPr>
      </w:pPr>
    </w:p>
    <w:p w14:paraId="2E297FE2" w14:textId="77777777" w:rsidR="00BB263A" w:rsidRDefault="00BB263A" w:rsidP="00BB263A">
      <w:pPr>
        <w:spacing w:after="0"/>
        <w:rPr>
          <w:rFonts w:ascii="Garamond" w:hAnsi="Garamond"/>
          <w:b/>
          <w:smallCaps/>
          <w:sz w:val="20"/>
          <w:szCs w:val="20"/>
        </w:rPr>
      </w:pPr>
      <w:r w:rsidRPr="00BB263A">
        <w:rPr>
          <w:rFonts w:ascii="Garamond" w:hAnsi="Garamond"/>
          <w:b/>
          <w:smallCaps/>
          <w:sz w:val="20"/>
          <w:szCs w:val="20"/>
        </w:rPr>
        <w:t xml:space="preserve">Who was Stephen? </w:t>
      </w:r>
    </w:p>
    <w:p w14:paraId="091BD374" w14:textId="77777777" w:rsidR="00BB263A" w:rsidRPr="00BB263A" w:rsidRDefault="00BB263A" w:rsidP="00BB263A">
      <w:pPr>
        <w:pStyle w:val="ListParagraph"/>
        <w:numPr>
          <w:ilvl w:val="0"/>
          <w:numId w:val="3"/>
        </w:numPr>
        <w:spacing w:after="0"/>
        <w:rPr>
          <w:rFonts w:ascii="Garamond" w:hAnsi="Garamond"/>
          <w:b/>
          <w:sz w:val="20"/>
          <w:szCs w:val="20"/>
        </w:rPr>
      </w:pPr>
      <w:r>
        <w:rPr>
          <w:rFonts w:ascii="Garamond" w:hAnsi="Garamond"/>
          <w:b/>
          <w:sz w:val="20"/>
          <w:szCs w:val="20"/>
        </w:rPr>
        <w:t>A Jew that accepted Christ</w:t>
      </w:r>
      <w:r>
        <w:rPr>
          <w:rFonts w:ascii="Garamond" w:hAnsi="Garamond"/>
          <w:sz w:val="20"/>
          <w:szCs w:val="20"/>
        </w:rPr>
        <w:t xml:space="preserve"> and was a part of the early Church in Jerusalem. </w:t>
      </w:r>
    </w:p>
    <w:p w14:paraId="0B8BAE29" w14:textId="77777777" w:rsidR="006F47D4" w:rsidRPr="006F47D4" w:rsidRDefault="00BB263A" w:rsidP="00BB263A">
      <w:pPr>
        <w:pStyle w:val="ListParagraph"/>
        <w:numPr>
          <w:ilvl w:val="0"/>
          <w:numId w:val="3"/>
        </w:numPr>
        <w:spacing w:after="0"/>
        <w:rPr>
          <w:rFonts w:ascii="Garamond" w:hAnsi="Garamond"/>
          <w:b/>
          <w:sz w:val="20"/>
          <w:szCs w:val="20"/>
        </w:rPr>
      </w:pPr>
      <w:r>
        <w:rPr>
          <w:rFonts w:ascii="Garamond" w:hAnsi="Garamond"/>
          <w:b/>
          <w:sz w:val="20"/>
          <w:szCs w:val="20"/>
        </w:rPr>
        <w:t xml:space="preserve">He was one of the first appointed “Deacons” </w:t>
      </w:r>
      <w:r>
        <w:rPr>
          <w:rFonts w:ascii="Garamond" w:hAnsi="Garamond"/>
          <w:sz w:val="20"/>
          <w:szCs w:val="20"/>
        </w:rPr>
        <w:t>– the 7 to car for widows &amp; needy</w:t>
      </w:r>
    </w:p>
    <w:p w14:paraId="08A50409" w14:textId="77777777" w:rsidR="00BB263A" w:rsidRPr="006F47D4" w:rsidRDefault="006F47D4" w:rsidP="006F47D4">
      <w:pPr>
        <w:pStyle w:val="ListParagraph"/>
        <w:numPr>
          <w:ilvl w:val="1"/>
          <w:numId w:val="3"/>
        </w:numPr>
        <w:spacing w:after="0"/>
        <w:ind w:left="720"/>
        <w:rPr>
          <w:rFonts w:ascii="Garamond" w:hAnsi="Garamond"/>
          <w:b/>
          <w:smallCaps/>
          <w:sz w:val="20"/>
          <w:szCs w:val="20"/>
        </w:rPr>
      </w:pPr>
      <w:r w:rsidRPr="006F47D4">
        <w:rPr>
          <w:rFonts w:ascii="Garamond" w:hAnsi="Garamond"/>
          <w:b/>
          <w:sz w:val="20"/>
          <w:szCs w:val="20"/>
        </w:rPr>
        <w:t xml:space="preserve">One of the greatest servants – </w:t>
      </w:r>
      <w:r w:rsidRPr="006F47D4">
        <w:rPr>
          <w:rFonts w:ascii="Garamond" w:hAnsi="Garamond"/>
          <w:sz w:val="20"/>
          <w:szCs w:val="20"/>
        </w:rPr>
        <w:t>“Stephen’s Ministry”</w:t>
      </w:r>
      <w:r>
        <w:rPr>
          <w:rFonts w:ascii="Garamond" w:hAnsi="Garamond"/>
          <w:sz w:val="20"/>
          <w:szCs w:val="20"/>
        </w:rPr>
        <w:t xml:space="preserve">. Reminds me of many of you – </w:t>
      </w:r>
      <w:r w:rsidRPr="006F47D4">
        <w:rPr>
          <w:rFonts w:ascii="Garamond" w:hAnsi="Garamond"/>
          <w:sz w:val="20"/>
          <w:szCs w:val="20"/>
          <w:highlight w:val="yellow"/>
        </w:rPr>
        <w:t>Pete (Mark Peterson), Mike – loved baptizing, Jerry Nagel, Mr. Korff, etc.</w:t>
      </w:r>
    </w:p>
    <w:p w14:paraId="3D987608" w14:textId="77777777" w:rsidR="00BB263A" w:rsidRPr="00BB263A" w:rsidRDefault="00BB263A" w:rsidP="00BB263A">
      <w:pPr>
        <w:pStyle w:val="ListParagraph"/>
        <w:numPr>
          <w:ilvl w:val="0"/>
          <w:numId w:val="3"/>
        </w:numPr>
        <w:spacing w:after="0"/>
        <w:rPr>
          <w:rFonts w:ascii="Garamond" w:hAnsi="Garamond"/>
          <w:b/>
          <w:sz w:val="20"/>
          <w:szCs w:val="20"/>
        </w:rPr>
      </w:pPr>
      <w:r>
        <w:rPr>
          <w:rFonts w:ascii="Garamond" w:hAnsi="Garamond"/>
          <w:b/>
          <w:sz w:val="20"/>
          <w:szCs w:val="20"/>
        </w:rPr>
        <w:t>Look at 6:5 –</w:t>
      </w:r>
      <w:r>
        <w:rPr>
          <w:rFonts w:ascii="Garamond" w:hAnsi="Garamond"/>
          <w:sz w:val="20"/>
          <w:szCs w:val="20"/>
        </w:rPr>
        <w:t xml:space="preserve"> only one of the 7 given a descript. of character. </w:t>
      </w:r>
      <w:r>
        <w:rPr>
          <w:rFonts w:ascii="Garamond" w:hAnsi="Garamond"/>
          <w:sz w:val="20"/>
          <w:szCs w:val="20"/>
          <w:u w:val="single"/>
        </w:rPr>
        <w:t>Nicolaus - a statement about being converted</w:t>
      </w:r>
      <w:r>
        <w:rPr>
          <w:rFonts w:ascii="Garamond" w:hAnsi="Garamond"/>
          <w:sz w:val="20"/>
          <w:szCs w:val="20"/>
        </w:rPr>
        <w:t xml:space="preserve">, but </w:t>
      </w:r>
      <w:r w:rsidRPr="00BB263A">
        <w:rPr>
          <w:rFonts w:ascii="Garamond" w:hAnsi="Garamond"/>
          <w:b/>
          <w:sz w:val="20"/>
          <w:szCs w:val="20"/>
        </w:rPr>
        <w:t xml:space="preserve">S.’s statement </w:t>
      </w:r>
      <w:r>
        <w:rPr>
          <w:rFonts w:ascii="Garamond" w:hAnsi="Garamond"/>
          <w:b/>
          <w:sz w:val="20"/>
          <w:szCs w:val="20"/>
        </w:rPr>
        <w:t>gives</w:t>
      </w:r>
      <w:r w:rsidRPr="00BB263A">
        <w:rPr>
          <w:rFonts w:ascii="Garamond" w:hAnsi="Garamond"/>
          <w:b/>
          <w:sz w:val="20"/>
          <w:szCs w:val="20"/>
        </w:rPr>
        <w:t xml:space="preserve"> a glimpse of soul not just status</w:t>
      </w:r>
      <w:r>
        <w:rPr>
          <w:rFonts w:ascii="Garamond" w:hAnsi="Garamond"/>
          <w:sz w:val="20"/>
          <w:szCs w:val="20"/>
        </w:rPr>
        <w:t xml:space="preserve">. </w:t>
      </w:r>
    </w:p>
    <w:p w14:paraId="1CF4E38E" w14:textId="77777777" w:rsidR="006F47D4" w:rsidRPr="006F47D4" w:rsidRDefault="00BB263A" w:rsidP="00BB263A">
      <w:pPr>
        <w:pStyle w:val="ListParagraph"/>
        <w:numPr>
          <w:ilvl w:val="1"/>
          <w:numId w:val="3"/>
        </w:numPr>
        <w:spacing w:after="0"/>
        <w:ind w:left="720"/>
        <w:rPr>
          <w:rFonts w:ascii="Garamond" w:hAnsi="Garamond"/>
          <w:b/>
          <w:sz w:val="20"/>
          <w:szCs w:val="20"/>
        </w:rPr>
      </w:pPr>
      <w:r>
        <w:rPr>
          <w:rFonts w:ascii="Garamond" w:hAnsi="Garamond"/>
          <w:b/>
          <w:sz w:val="20"/>
          <w:szCs w:val="20"/>
        </w:rPr>
        <w:t xml:space="preserve">“Of faith and of the Holy Spirit” </w:t>
      </w:r>
      <w:r w:rsidR="006F47D4">
        <w:rPr>
          <w:rFonts w:ascii="Garamond" w:hAnsi="Garamond"/>
          <w:b/>
          <w:sz w:val="20"/>
          <w:szCs w:val="20"/>
        </w:rPr>
        <w:t>–</w:t>
      </w:r>
      <w:r>
        <w:rPr>
          <w:rFonts w:ascii="Garamond" w:hAnsi="Garamond"/>
          <w:b/>
          <w:sz w:val="20"/>
          <w:szCs w:val="20"/>
        </w:rPr>
        <w:t xml:space="preserve"> </w:t>
      </w:r>
      <w:r w:rsidR="006F47D4">
        <w:rPr>
          <w:rFonts w:ascii="Garamond" w:hAnsi="Garamond"/>
          <w:sz w:val="20"/>
          <w:szCs w:val="20"/>
        </w:rPr>
        <w:t xml:space="preserve">This made me think of Billy Graham. He was described as having great faith and an anointing of the HS. Same for S. </w:t>
      </w:r>
    </w:p>
    <w:p w14:paraId="79CA7F78" w14:textId="77777777" w:rsidR="006F47D4" w:rsidRPr="006F47D4" w:rsidRDefault="006F47D4" w:rsidP="006F47D4">
      <w:pPr>
        <w:pStyle w:val="ListParagraph"/>
        <w:numPr>
          <w:ilvl w:val="0"/>
          <w:numId w:val="3"/>
        </w:numPr>
        <w:spacing w:after="0"/>
        <w:rPr>
          <w:rFonts w:ascii="Garamond" w:hAnsi="Garamond"/>
          <w:b/>
          <w:sz w:val="20"/>
          <w:szCs w:val="20"/>
        </w:rPr>
      </w:pPr>
      <w:r>
        <w:rPr>
          <w:rFonts w:ascii="Garamond" w:hAnsi="Garamond"/>
          <w:b/>
          <w:sz w:val="20"/>
          <w:szCs w:val="20"/>
        </w:rPr>
        <w:t>Preached one of the longest sermons we have recorded in the NT</w:t>
      </w:r>
      <w:r>
        <w:rPr>
          <w:rFonts w:ascii="Garamond" w:hAnsi="Garamond"/>
          <w:sz w:val="20"/>
          <w:szCs w:val="20"/>
        </w:rPr>
        <w:t xml:space="preserve"> and for sure in the book of Acts. </w:t>
      </w:r>
      <w:r>
        <w:rPr>
          <w:rFonts w:ascii="Garamond" w:hAnsi="Garamond"/>
          <w:sz w:val="20"/>
          <w:szCs w:val="20"/>
          <w:u w:val="single"/>
        </w:rPr>
        <w:t xml:space="preserve">Luke felt it was important for us to know what he said. </w:t>
      </w:r>
    </w:p>
    <w:p w14:paraId="68892A55" w14:textId="77777777" w:rsidR="00BB263A" w:rsidRPr="006F47D4" w:rsidRDefault="006F47D4" w:rsidP="006F47D4">
      <w:pPr>
        <w:pStyle w:val="ListParagraph"/>
        <w:numPr>
          <w:ilvl w:val="0"/>
          <w:numId w:val="3"/>
        </w:numPr>
        <w:spacing w:after="0"/>
        <w:rPr>
          <w:rFonts w:ascii="Garamond" w:hAnsi="Garamond"/>
          <w:b/>
          <w:sz w:val="20"/>
          <w:szCs w:val="20"/>
        </w:rPr>
      </w:pPr>
      <w:r>
        <w:rPr>
          <w:rFonts w:ascii="Garamond" w:hAnsi="Garamond"/>
          <w:b/>
          <w:sz w:val="20"/>
          <w:szCs w:val="20"/>
        </w:rPr>
        <w:t>Saul (later Paul) approved of His death.</w:t>
      </w:r>
      <w:r>
        <w:rPr>
          <w:rFonts w:ascii="Garamond" w:hAnsi="Garamond"/>
          <w:sz w:val="20"/>
          <w:szCs w:val="20"/>
        </w:rPr>
        <w:t xml:space="preserve"> and </w:t>
      </w:r>
      <w:r>
        <w:rPr>
          <w:rFonts w:ascii="Garamond" w:hAnsi="Garamond"/>
          <w:b/>
          <w:sz w:val="20"/>
          <w:szCs w:val="20"/>
        </w:rPr>
        <w:t xml:space="preserve">one of first Christian Martyrs. </w:t>
      </w:r>
    </w:p>
    <w:p w14:paraId="7129F5F0" w14:textId="77777777" w:rsidR="006F47D4" w:rsidRPr="00D44AC4" w:rsidRDefault="006F47D4" w:rsidP="006F47D4">
      <w:pPr>
        <w:pStyle w:val="ListParagraph"/>
        <w:numPr>
          <w:ilvl w:val="0"/>
          <w:numId w:val="3"/>
        </w:numPr>
        <w:spacing w:after="0"/>
        <w:rPr>
          <w:rFonts w:ascii="Garamond" w:hAnsi="Garamond"/>
          <w:b/>
          <w:sz w:val="20"/>
          <w:szCs w:val="20"/>
        </w:rPr>
      </w:pPr>
      <w:r>
        <w:rPr>
          <w:rFonts w:ascii="Garamond" w:hAnsi="Garamond"/>
          <w:b/>
          <w:sz w:val="20"/>
          <w:szCs w:val="20"/>
        </w:rPr>
        <w:t xml:space="preserve">He finished well. </w:t>
      </w:r>
      <w:r>
        <w:rPr>
          <w:rFonts w:ascii="Garamond" w:hAnsi="Garamond"/>
          <w:sz w:val="20"/>
          <w:szCs w:val="20"/>
        </w:rPr>
        <w:t>They say you know if a person lived well by seeing how they finished—we see Stephen praying to Jesus even as he was being stoned. Powerful.</w:t>
      </w:r>
    </w:p>
    <w:p w14:paraId="5270381F" w14:textId="77777777" w:rsidR="00D44AC4" w:rsidRPr="00D44AC4" w:rsidRDefault="00D44AC4" w:rsidP="00D44AC4">
      <w:pPr>
        <w:pStyle w:val="ListParagraph"/>
        <w:spacing w:after="0"/>
        <w:ind w:left="360"/>
        <w:rPr>
          <w:rFonts w:ascii="Garamond" w:hAnsi="Garamond"/>
          <w:b/>
          <w:sz w:val="6"/>
          <w:szCs w:val="6"/>
        </w:rPr>
      </w:pPr>
    </w:p>
    <w:p w14:paraId="62C5D496" w14:textId="2B66FAF2" w:rsidR="00D44AC4" w:rsidRPr="00D44AC4" w:rsidRDefault="00D44AC4" w:rsidP="00D44AC4">
      <w:pPr>
        <w:spacing w:after="0"/>
        <w:rPr>
          <w:rFonts w:ascii="Garamond" w:hAnsi="Garamond"/>
          <w:b/>
          <w:sz w:val="20"/>
          <w:szCs w:val="20"/>
        </w:rPr>
      </w:pPr>
      <w:r w:rsidRPr="00D44AC4">
        <w:rPr>
          <w:rFonts w:ascii="Garamond" w:hAnsi="Garamond"/>
          <w:b/>
          <w:sz w:val="20"/>
          <w:szCs w:val="20"/>
        </w:rPr>
        <w:t xml:space="preserve">IN VS 8 we see he was “Full of Grace and Power” and doing signs and wonders: </w:t>
      </w:r>
    </w:p>
    <w:p w14:paraId="773E4842" w14:textId="379AAF0C" w:rsidR="00D44AC4" w:rsidRPr="0025636F" w:rsidRDefault="0025636F" w:rsidP="00D44AC4">
      <w:pPr>
        <w:pStyle w:val="ListParagraph"/>
        <w:numPr>
          <w:ilvl w:val="0"/>
          <w:numId w:val="3"/>
        </w:numPr>
        <w:spacing w:after="0"/>
        <w:rPr>
          <w:rFonts w:ascii="Garamond" w:hAnsi="Garamond"/>
          <w:b/>
          <w:sz w:val="20"/>
          <w:szCs w:val="20"/>
        </w:rPr>
      </w:pPr>
      <w:r>
        <w:rPr>
          <w:rFonts w:ascii="Garamond" w:hAnsi="Garamond"/>
          <w:sz w:val="20"/>
          <w:szCs w:val="20"/>
        </w:rPr>
        <w:t xml:space="preserve">The idea here that he was </w:t>
      </w:r>
      <w:r>
        <w:rPr>
          <w:rFonts w:ascii="Garamond" w:hAnsi="Garamond"/>
          <w:b/>
          <w:sz w:val="20"/>
          <w:szCs w:val="20"/>
        </w:rPr>
        <w:t xml:space="preserve">full of grace and power </w:t>
      </w:r>
      <w:r>
        <w:rPr>
          <w:rFonts w:ascii="Garamond" w:hAnsi="Garamond"/>
          <w:sz w:val="20"/>
          <w:szCs w:val="20"/>
        </w:rPr>
        <w:t>parallel to the Apostle’s power</w:t>
      </w:r>
    </w:p>
    <w:p w14:paraId="443A396C" w14:textId="59583F05" w:rsidR="0025636F" w:rsidRPr="0025636F" w:rsidRDefault="0025636F" w:rsidP="0025636F">
      <w:pPr>
        <w:pStyle w:val="ListParagraph"/>
        <w:numPr>
          <w:ilvl w:val="1"/>
          <w:numId w:val="3"/>
        </w:numPr>
        <w:spacing w:after="0"/>
        <w:ind w:left="720"/>
        <w:rPr>
          <w:rFonts w:ascii="Garamond" w:hAnsi="Garamond"/>
          <w:b/>
          <w:sz w:val="20"/>
          <w:szCs w:val="20"/>
        </w:rPr>
      </w:pPr>
      <w:r>
        <w:rPr>
          <w:rFonts w:ascii="Garamond" w:hAnsi="Garamond"/>
          <w:sz w:val="20"/>
          <w:szCs w:val="20"/>
        </w:rPr>
        <w:t xml:space="preserve">Not sure what being “full of grace” meant (no other occurrences), </w:t>
      </w:r>
      <w:r>
        <w:rPr>
          <w:rFonts w:ascii="Garamond" w:hAnsi="Garamond"/>
          <w:sz w:val="20"/>
          <w:szCs w:val="20"/>
          <w:u w:val="single"/>
        </w:rPr>
        <w:t xml:space="preserve">probably </w:t>
      </w:r>
      <w:r w:rsidRPr="0025636F">
        <w:rPr>
          <w:rFonts w:ascii="Garamond" w:hAnsi="Garamond"/>
          <w:sz w:val="20"/>
          <w:szCs w:val="20"/>
          <w:u w:val="single"/>
        </w:rPr>
        <w:t>that he understood the grace of Christ</w:t>
      </w:r>
      <w:r>
        <w:rPr>
          <w:rFonts w:ascii="Garamond" w:hAnsi="Garamond"/>
          <w:sz w:val="20"/>
          <w:szCs w:val="20"/>
        </w:rPr>
        <w:t xml:space="preserve">. He was able to be gracious with other people. </w:t>
      </w:r>
    </w:p>
    <w:p w14:paraId="5C86DC66" w14:textId="75802342" w:rsidR="0025636F" w:rsidRPr="0025636F" w:rsidRDefault="0025636F" w:rsidP="0025636F">
      <w:pPr>
        <w:pStyle w:val="ListParagraph"/>
        <w:numPr>
          <w:ilvl w:val="0"/>
          <w:numId w:val="3"/>
        </w:numPr>
        <w:spacing w:after="0"/>
        <w:rPr>
          <w:rFonts w:ascii="Garamond" w:hAnsi="Garamond"/>
          <w:b/>
          <w:sz w:val="20"/>
          <w:szCs w:val="20"/>
        </w:rPr>
      </w:pPr>
      <w:r>
        <w:rPr>
          <w:rFonts w:ascii="Garamond" w:hAnsi="Garamond"/>
          <w:b/>
          <w:sz w:val="20"/>
          <w:szCs w:val="20"/>
        </w:rPr>
        <w:t xml:space="preserve">Power of God was confirmed in the signs and wonders he did. </w:t>
      </w:r>
      <w:r>
        <w:rPr>
          <w:rFonts w:ascii="Garamond" w:hAnsi="Garamond"/>
          <w:sz w:val="20"/>
          <w:szCs w:val="20"/>
        </w:rPr>
        <w:t>Free bible study lesson: whenever we see signs &amp; wonders they are usually to point to the pwr of God</w:t>
      </w:r>
    </w:p>
    <w:p w14:paraId="44A127C9" w14:textId="01A90D05" w:rsidR="0025636F" w:rsidRPr="0025636F" w:rsidRDefault="0025636F" w:rsidP="0025636F">
      <w:pPr>
        <w:pStyle w:val="ListParagraph"/>
        <w:numPr>
          <w:ilvl w:val="0"/>
          <w:numId w:val="3"/>
        </w:numPr>
        <w:spacing w:after="0"/>
        <w:rPr>
          <w:rFonts w:ascii="Garamond" w:hAnsi="Garamond"/>
          <w:b/>
          <w:sz w:val="20"/>
          <w:szCs w:val="20"/>
        </w:rPr>
      </w:pPr>
      <w:r>
        <w:rPr>
          <w:rFonts w:ascii="Garamond" w:hAnsi="Garamond"/>
          <w:b/>
          <w:sz w:val="20"/>
          <w:szCs w:val="20"/>
        </w:rPr>
        <w:t xml:space="preserve">Stephen was the first person outside of the Apostles </w:t>
      </w:r>
      <w:r>
        <w:rPr>
          <w:rFonts w:ascii="Garamond" w:hAnsi="Garamond"/>
          <w:sz w:val="20"/>
          <w:szCs w:val="20"/>
        </w:rPr>
        <w:t xml:space="preserve">mentioned to be doing this. </w:t>
      </w:r>
    </w:p>
    <w:p w14:paraId="4CDAD1A2" w14:textId="7E4B5C4F" w:rsidR="0025636F" w:rsidRPr="0025636F" w:rsidRDefault="0025636F" w:rsidP="0025636F">
      <w:pPr>
        <w:pStyle w:val="ListParagraph"/>
        <w:numPr>
          <w:ilvl w:val="0"/>
          <w:numId w:val="3"/>
        </w:numPr>
        <w:spacing w:after="0"/>
        <w:rPr>
          <w:rFonts w:ascii="Garamond" w:hAnsi="Garamond"/>
          <w:b/>
          <w:sz w:val="20"/>
          <w:szCs w:val="20"/>
        </w:rPr>
      </w:pPr>
      <w:r>
        <w:rPr>
          <w:rFonts w:ascii="Garamond" w:hAnsi="Garamond"/>
          <w:b/>
          <w:sz w:val="20"/>
          <w:szCs w:val="20"/>
        </w:rPr>
        <w:t xml:space="preserve">Jesus promised </w:t>
      </w:r>
      <w:r w:rsidRPr="0025636F">
        <w:rPr>
          <w:rFonts w:ascii="Garamond" w:hAnsi="Garamond"/>
          <w:sz w:val="20"/>
          <w:szCs w:val="20"/>
        </w:rPr>
        <w:t>this to them in</w:t>
      </w:r>
      <w:r>
        <w:rPr>
          <w:rFonts w:ascii="Garamond" w:hAnsi="Garamond"/>
          <w:b/>
          <w:sz w:val="20"/>
          <w:szCs w:val="20"/>
        </w:rPr>
        <w:t xml:space="preserve"> </w:t>
      </w:r>
      <w:r w:rsidRPr="0025636F">
        <w:rPr>
          <w:rFonts w:ascii="Garamond" w:hAnsi="Garamond"/>
          <w:b/>
          <w:smallCaps/>
          <w:sz w:val="19"/>
          <w:szCs w:val="19"/>
        </w:rPr>
        <w:t>Acts 1:8, “But you will receive power when the Holy Spirit has come upon you, and you will be my witnesses in Jerusalem and in all Judea and Samaria, and to the end of the earth.”</w:t>
      </w:r>
    </w:p>
    <w:p w14:paraId="0338665A" w14:textId="76AE27CF" w:rsidR="0051649B" w:rsidRPr="00F00351" w:rsidRDefault="0025636F" w:rsidP="0051649B">
      <w:pPr>
        <w:pStyle w:val="ListParagraph"/>
        <w:numPr>
          <w:ilvl w:val="0"/>
          <w:numId w:val="3"/>
        </w:numPr>
        <w:spacing w:after="0"/>
        <w:rPr>
          <w:rFonts w:ascii="Garamond" w:hAnsi="Garamond"/>
          <w:b/>
          <w:sz w:val="20"/>
          <w:szCs w:val="20"/>
        </w:rPr>
      </w:pPr>
      <w:r>
        <w:rPr>
          <w:rFonts w:ascii="Garamond" w:hAnsi="Garamond"/>
          <w:b/>
          <w:sz w:val="20"/>
          <w:szCs w:val="20"/>
        </w:rPr>
        <w:t xml:space="preserve">Stephen fully grasped the promises of Christ and did something with them. </w:t>
      </w:r>
      <w:r>
        <w:rPr>
          <w:rFonts w:ascii="Garamond" w:hAnsi="Garamond"/>
          <w:sz w:val="20"/>
          <w:szCs w:val="20"/>
        </w:rPr>
        <w:t>We don’t always do that; rather: Good promise, I will keep trying in my own efforts.</w:t>
      </w:r>
    </w:p>
    <w:p w14:paraId="123A30DB" w14:textId="77777777" w:rsidR="00F00351" w:rsidRPr="00F00351" w:rsidRDefault="00F00351" w:rsidP="00F00351">
      <w:pPr>
        <w:spacing w:after="0"/>
        <w:rPr>
          <w:rFonts w:ascii="Garamond" w:hAnsi="Garamond"/>
          <w:b/>
          <w:sz w:val="10"/>
          <w:szCs w:val="10"/>
        </w:rPr>
      </w:pPr>
    </w:p>
    <w:p w14:paraId="25BB3EB3" w14:textId="77777777" w:rsidR="0051649B" w:rsidRPr="0051649B" w:rsidRDefault="0051649B" w:rsidP="0051649B">
      <w:pPr>
        <w:spacing w:after="0"/>
        <w:rPr>
          <w:rFonts w:ascii="Garamond" w:hAnsi="Garamond"/>
          <w:b/>
          <w:smallCaps/>
          <w:sz w:val="20"/>
          <w:szCs w:val="20"/>
        </w:rPr>
      </w:pPr>
      <w:r w:rsidRPr="0051649B">
        <w:rPr>
          <w:rFonts w:ascii="Garamond" w:hAnsi="Garamond"/>
          <w:b/>
          <w:smallCaps/>
          <w:sz w:val="20"/>
          <w:szCs w:val="20"/>
        </w:rPr>
        <w:lastRenderedPageBreak/>
        <w:t>vv. 9-10</w:t>
      </w:r>
      <w:r>
        <w:rPr>
          <w:rFonts w:ascii="Garamond" w:hAnsi="Garamond"/>
          <w:b/>
          <w:smallCaps/>
          <w:sz w:val="20"/>
          <w:szCs w:val="20"/>
        </w:rPr>
        <w:t xml:space="preserve"> - </w:t>
      </w:r>
      <w:r w:rsidRPr="0051649B">
        <w:rPr>
          <w:rFonts w:ascii="Garamond" w:hAnsi="Garamond"/>
          <w:b/>
          <w:smallCaps/>
          <w:sz w:val="20"/>
          <w:szCs w:val="20"/>
        </w:rPr>
        <w:t>The Jewish leaders from all over were upset with what he was doing, so they disputed with him but couldn’t win</w:t>
      </w:r>
    </w:p>
    <w:p w14:paraId="5FAA3CC4" w14:textId="77777777" w:rsidR="00EC0D2B" w:rsidRPr="00EC0D2B" w:rsidRDefault="00EC0D2B" w:rsidP="00EC0D2B">
      <w:pPr>
        <w:pStyle w:val="ListParagraph"/>
        <w:numPr>
          <w:ilvl w:val="0"/>
          <w:numId w:val="4"/>
        </w:numPr>
        <w:spacing w:after="0"/>
        <w:rPr>
          <w:rFonts w:ascii="Garamond" w:hAnsi="Garamond"/>
          <w:b/>
          <w:sz w:val="20"/>
          <w:szCs w:val="20"/>
        </w:rPr>
      </w:pPr>
      <w:r w:rsidRPr="00EC0D2B">
        <w:rPr>
          <w:rFonts w:ascii="Garamond" w:hAnsi="Garamond"/>
          <w:b/>
          <w:sz w:val="20"/>
          <w:szCs w:val="20"/>
        </w:rPr>
        <w:t>The synagogue of freedmen</w:t>
      </w:r>
      <w:r>
        <w:rPr>
          <w:rFonts w:ascii="Garamond" w:hAnsi="Garamond"/>
          <w:sz w:val="20"/>
          <w:szCs w:val="20"/>
        </w:rPr>
        <w:t xml:space="preserve"> were slaves or prisoners from foreign lands that had been freed and chose to stay committed to the Jewish faith. They (or father’s) were released some 70 years prior from slavery and now roman citizens.</w:t>
      </w:r>
    </w:p>
    <w:p w14:paraId="1B610EC1" w14:textId="63BF861F" w:rsidR="0051649B" w:rsidRPr="00EC0D2B" w:rsidRDefault="00EC0D2B" w:rsidP="00EC0D2B">
      <w:pPr>
        <w:pStyle w:val="ListParagraph"/>
        <w:numPr>
          <w:ilvl w:val="0"/>
          <w:numId w:val="4"/>
        </w:numPr>
        <w:spacing w:after="0"/>
        <w:rPr>
          <w:rFonts w:ascii="Garamond" w:hAnsi="Garamond"/>
          <w:b/>
          <w:sz w:val="20"/>
          <w:szCs w:val="20"/>
        </w:rPr>
      </w:pPr>
      <w:r>
        <w:rPr>
          <w:rFonts w:ascii="Garamond" w:hAnsi="Garamond"/>
          <w:b/>
          <w:sz w:val="20"/>
          <w:szCs w:val="20"/>
        </w:rPr>
        <w:t>Those from Cilicia</w:t>
      </w:r>
      <w:r>
        <w:rPr>
          <w:rFonts w:ascii="Garamond" w:hAnsi="Garamond"/>
          <w:sz w:val="20"/>
          <w:szCs w:val="20"/>
        </w:rPr>
        <w:t xml:space="preserve"> may have been from the same Synagogue as Saul. </w:t>
      </w:r>
    </w:p>
    <w:p w14:paraId="4FF9264E" w14:textId="55C44D91" w:rsidR="00EC0D2B" w:rsidRPr="00EC0D2B" w:rsidRDefault="00EC0D2B" w:rsidP="00EC0D2B">
      <w:pPr>
        <w:pStyle w:val="ListParagraph"/>
        <w:numPr>
          <w:ilvl w:val="0"/>
          <w:numId w:val="4"/>
        </w:numPr>
        <w:spacing w:after="0"/>
        <w:rPr>
          <w:rFonts w:ascii="Garamond" w:hAnsi="Garamond"/>
          <w:b/>
          <w:sz w:val="20"/>
          <w:szCs w:val="20"/>
        </w:rPr>
      </w:pPr>
      <w:r>
        <w:rPr>
          <w:rFonts w:ascii="Garamond" w:hAnsi="Garamond"/>
          <w:b/>
          <w:sz w:val="20"/>
          <w:szCs w:val="20"/>
        </w:rPr>
        <w:t xml:space="preserve">Those from Asia </w:t>
      </w:r>
      <w:r>
        <w:rPr>
          <w:rFonts w:ascii="Garamond" w:hAnsi="Garamond"/>
          <w:sz w:val="20"/>
          <w:szCs w:val="20"/>
        </w:rPr>
        <w:t xml:space="preserve">would also been traveling to Jer. </w:t>
      </w:r>
      <w:r>
        <w:rPr>
          <w:rFonts w:ascii="Garamond" w:hAnsi="Garamond"/>
          <w:sz w:val="20"/>
          <w:szCs w:val="20"/>
          <w:u w:val="single"/>
        </w:rPr>
        <w:t xml:space="preserve">A widespread of Jewish leaders. </w:t>
      </w:r>
    </w:p>
    <w:p w14:paraId="50F80428" w14:textId="46425F3B" w:rsidR="00EC0D2B" w:rsidRPr="00EC0D2B" w:rsidRDefault="00EC0D2B" w:rsidP="00EC0D2B">
      <w:pPr>
        <w:pStyle w:val="ListParagraph"/>
        <w:numPr>
          <w:ilvl w:val="1"/>
          <w:numId w:val="4"/>
        </w:numPr>
        <w:spacing w:after="0"/>
        <w:ind w:left="720"/>
        <w:rPr>
          <w:rFonts w:ascii="Garamond" w:hAnsi="Garamond"/>
          <w:b/>
          <w:sz w:val="20"/>
          <w:szCs w:val="20"/>
        </w:rPr>
      </w:pPr>
      <w:r>
        <w:rPr>
          <w:rFonts w:ascii="Garamond" w:hAnsi="Garamond"/>
          <w:b/>
          <w:sz w:val="20"/>
          <w:szCs w:val="20"/>
        </w:rPr>
        <w:t xml:space="preserve">Why I like this detail: </w:t>
      </w:r>
      <w:r>
        <w:rPr>
          <w:rFonts w:ascii="Garamond" w:hAnsi="Garamond"/>
          <w:sz w:val="20"/>
          <w:szCs w:val="20"/>
        </w:rPr>
        <w:t>they were all 1</w:t>
      </w:r>
      <w:r w:rsidRPr="00EC0D2B">
        <w:rPr>
          <w:rFonts w:ascii="Garamond" w:hAnsi="Garamond"/>
          <w:sz w:val="20"/>
          <w:szCs w:val="20"/>
          <w:vertAlign w:val="superscript"/>
        </w:rPr>
        <w:t>st</w:t>
      </w:r>
      <w:r>
        <w:rPr>
          <w:rFonts w:ascii="Garamond" w:hAnsi="Garamond"/>
          <w:sz w:val="20"/>
          <w:szCs w:val="20"/>
        </w:rPr>
        <w:t xml:space="preserve"> hand witnesses that would go back and tell the story of Stephen and wrk of God to their cities and people.  So God! </w:t>
      </w:r>
    </w:p>
    <w:p w14:paraId="61C5DA50" w14:textId="77777777" w:rsidR="00EC0D2B" w:rsidRPr="00EC0D2B" w:rsidRDefault="00EC0D2B" w:rsidP="00EC0D2B">
      <w:pPr>
        <w:pStyle w:val="ListParagraph"/>
        <w:numPr>
          <w:ilvl w:val="0"/>
          <w:numId w:val="4"/>
        </w:numPr>
        <w:spacing w:after="0"/>
        <w:rPr>
          <w:rFonts w:ascii="Garamond" w:hAnsi="Garamond"/>
          <w:b/>
          <w:sz w:val="20"/>
          <w:szCs w:val="20"/>
        </w:rPr>
      </w:pPr>
      <w:r>
        <w:rPr>
          <w:rFonts w:ascii="Garamond" w:hAnsi="Garamond"/>
          <w:b/>
          <w:sz w:val="20"/>
          <w:szCs w:val="20"/>
        </w:rPr>
        <w:t>We don’t know the exact conversation or points of conflict</w:t>
      </w:r>
      <w:r>
        <w:rPr>
          <w:rFonts w:ascii="Garamond" w:hAnsi="Garamond"/>
          <w:sz w:val="20"/>
          <w:szCs w:val="20"/>
        </w:rPr>
        <w:t xml:space="preserve"> but we can guess that it was about the Law of Moses (define) and the Temple (ref. vs. 13). </w:t>
      </w:r>
    </w:p>
    <w:p w14:paraId="23AAAB0E" w14:textId="2C4A1B94" w:rsidR="00EC0D2B" w:rsidRPr="00EC0D2B" w:rsidRDefault="00EC0D2B" w:rsidP="00EC0D2B">
      <w:pPr>
        <w:pStyle w:val="ListParagraph"/>
        <w:numPr>
          <w:ilvl w:val="0"/>
          <w:numId w:val="4"/>
        </w:numPr>
        <w:spacing w:after="0"/>
        <w:rPr>
          <w:rFonts w:ascii="Garamond" w:hAnsi="Garamond"/>
          <w:b/>
          <w:sz w:val="20"/>
          <w:szCs w:val="20"/>
        </w:rPr>
      </w:pPr>
      <w:r w:rsidRPr="00EC0D2B">
        <w:rPr>
          <w:rFonts w:ascii="Garamond" w:hAnsi="Garamond"/>
          <w:b/>
          <w:sz w:val="20"/>
          <w:szCs w:val="20"/>
        </w:rPr>
        <w:t>Vs 10 - No matter the subject, Stephen was making great impact and God was with Him.</w:t>
      </w:r>
      <w:r w:rsidRPr="00EC0D2B">
        <w:rPr>
          <w:rFonts w:ascii="Garamond" w:hAnsi="Garamond"/>
          <w:sz w:val="20"/>
          <w:szCs w:val="20"/>
        </w:rPr>
        <w:t xml:space="preserve"> </w:t>
      </w:r>
      <w:r>
        <w:rPr>
          <w:rFonts w:ascii="Garamond" w:hAnsi="Garamond"/>
          <w:sz w:val="20"/>
          <w:szCs w:val="20"/>
        </w:rPr>
        <w:t>H</w:t>
      </w:r>
      <w:r w:rsidRPr="00EC0D2B">
        <w:rPr>
          <w:rFonts w:ascii="Garamond" w:hAnsi="Garamond"/>
          <w:sz w:val="20"/>
          <w:szCs w:val="20"/>
        </w:rPr>
        <w:t xml:space="preserve">is words and they were articulate, spirit-led and laced with wisdom. </w:t>
      </w:r>
    </w:p>
    <w:p w14:paraId="3210CE83" w14:textId="77777777" w:rsidR="00EC0D2B" w:rsidRPr="00EC0D2B" w:rsidRDefault="00EC0D2B" w:rsidP="00EC0D2B">
      <w:pPr>
        <w:spacing w:after="0"/>
        <w:jc w:val="both"/>
        <w:rPr>
          <w:rFonts w:ascii="Garamond" w:hAnsi="Garamond"/>
          <w:sz w:val="6"/>
          <w:szCs w:val="6"/>
        </w:rPr>
      </w:pPr>
    </w:p>
    <w:p w14:paraId="3B6DDDEE" w14:textId="77777777" w:rsidR="00EC0D2B" w:rsidRDefault="00EC0D2B" w:rsidP="00EC0D2B">
      <w:pPr>
        <w:spacing w:after="0"/>
        <w:jc w:val="both"/>
        <w:rPr>
          <w:rFonts w:ascii="Garamond" w:hAnsi="Garamond"/>
          <w:sz w:val="20"/>
          <w:szCs w:val="20"/>
        </w:rPr>
      </w:pPr>
      <w:r>
        <w:rPr>
          <w:rFonts w:ascii="Garamond" w:hAnsi="Garamond"/>
          <w:sz w:val="20"/>
          <w:szCs w:val="20"/>
        </w:rPr>
        <w:t xml:space="preserve">Jesus had promised the help of the Holy Spirit in </w:t>
      </w:r>
      <w:r w:rsidRPr="00EC0D2B">
        <w:rPr>
          <w:rFonts w:ascii="Garamond" w:hAnsi="Garamond"/>
          <w:b/>
          <w:smallCaps/>
          <w:sz w:val="18"/>
          <w:szCs w:val="18"/>
        </w:rPr>
        <w:t>Luke 12:11-12, “[11] And when they bring you before the synagogues and the rulers and the authorities, do not be anxious about how you should defend yourself or what you should say, [12] for the Holy Spirit will teach you in that very hour what you ought to say.”</w:t>
      </w:r>
    </w:p>
    <w:p w14:paraId="00E7BBEC" w14:textId="77777777" w:rsidR="00EC0D2B" w:rsidRPr="00EC0D2B" w:rsidRDefault="00EC0D2B" w:rsidP="00EC0D2B">
      <w:pPr>
        <w:spacing w:after="0"/>
        <w:jc w:val="both"/>
        <w:rPr>
          <w:rFonts w:ascii="Garamond" w:hAnsi="Garamond"/>
          <w:sz w:val="8"/>
          <w:szCs w:val="8"/>
        </w:rPr>
      </w:pPr>
    </w:p>
    <w:p w14:paraId="5520F2A6" w14:textId="326DCF62" w:rsidR="00EC0D2B" w:rsidRDefault="00EC0D2B" w:rsidP="00EC0D2B">
      <w:pPr>
        <w:spacing w:after="0"/>
        <w:jc w:val="both"/>
        <w:rPr>
          <w:rFonts w:ascii="Garamond" w:hAnsi="Garamond"/>
          <w:b/>
          <w:sz w:val="20"/>
          <w:szCs w:val="20"/>
        </w:rPr>
      </w:pPr>
      <w:r>
        <w:rPr>
          <w:rFonts w:ascii="Garamond" w:hAnsi="Garamond"/>
          <w:sz w:val="20"/>
          <w:szCs w:val="20"/>
        </w:rPr>
        <w:t xml:space="preserve">He promised wisdom in </w:t>
      </w:r>
      <w:r w:rsidRPr="00EC0D2B">
        <w:rPr>
          <w:rFonts w:ascii="Garamond" w:hAnsi="Garamond"/>
          <w:b/>
          <w:smallCaps/>
          <w:sz w:val="18"/>
          <w:szCs w:val="18"/>
        </w:rPr>
        <w:t>Luke 21:12-15, “[12] But before all this they will lay their hands on you and persecute you, delivering you up to the synagogues and prisons, and you will be brought before kings and governors for my name's sake. [13] This will be your opportunity to bear witness. [14] Settle it therefore in your minds not to meditate beforehand how to answer, [15] for I will give you a mouth and wisdom, which none of your adversaries will be able to withstand or contradict.”</w:t>
      </w:r>
    </w:p>
    <w:p w14:paraId="6C09A0B2" w14:textId="77777777" w:rsidR="00EC0D2B" w:rsidRPr="00EC0D2B" w:rsidRDefault="00EC0D2B" w:rsidP="00EC0D2B">
      <w:pPr>
        <w:spacing w:after="0"/>
        <w:jc w:val="both"/>
        <w:rPr>
          <w:rFonts w:ascii="Garamond" w:hAnsi="Garamond"/>
          <w:b/>
          <w:sz w:val="8"/>
          <w:szCs w:val="8"/>
        </w:rPr>
      </w:pPr>
    </w:p>
    <w:p w14:paraId="4866C287" w14:textId="396691BD" w:rsidR="00EC0D2B" w:rsidRPr="00B92370" w:rsidRDefault="00EC0D2B" w:rsidP="00EC0D2B">
      <w:pPr>
        <w:spacing w:after="0"/>
        <w:jc w:val="both"/>
        <w:rPr>
          <w:rFonts w:ascii="Garamond" w:hAnsi="Garamond"/>
          <w:b/>
          <w:sz w:val="20"/>
          <w:szCs w:val="20"/>
          <w:u w:val="single"/>
        </w:rPr>
      </w:pPr>
      <w:r w:rsidRPr="00EC0D2B">
        <w:rPr>
          <w:rFonts w:ascii="Garamond" w:hAnsi="Garamond"/>
          <w:b/>
          <w:sz w:val="20"/>
          <w:szCs w:val="20"/>
        </w:rPr>
        <w:t xml:space="preserve">There </w:t>
      </w:r>
      <w:r w:rsidR="00B92370">
        <w:rPr>
          <w:rFonts w:ascii="Garamond" w:hAnsi="Garamond"/>
          <w:b/>
          <w:sz w:val="20"/>
          <w:szCs w:val="20"/>
        </w:rPr>
        <w:t>was</w:t>
      </w:r>
      <w:r w:rsidRPr="00EC0D2B">
        <w:rPr>
          <w:rFonts w:ascii="Garamond" w:hAnsi="Garamond"/>
          <w:b/>
          <w:sz w:val="20"/>
          <w:szCs w:val="20"/>
        </w:rPr>
        <w:t xml:space="preserve"> no way to win with Stephen</w:t>
      </w:r>
      <w:r>
        <w:rPr>
          <w:rFonts w:ascii="Garamond" w:hAnsi="Garamond"/>
          <w:sz w:val="20"/>
          <w:szCs w:val="20"/>
        </w:rPr>
        <w:t xml:space="preserve">. His case was too strong, so the resulted to tools of manipulation and lies to try to accuse him. </w:t>
      </w:r>
      <w:r w:rsidRPr="00B92370">
        <w:rPr>
          <w:rFonts w:ascii="Garamond" w:hAnsi="Garamond"/>
          <w:b/>
          <w:sz w:val="20"/>
          <w:szCs w:val="20"/>
          <w:u w:val="single"/>
        </w:rPr>
        <w:t xml:space="preserve">They did the same thing w Christ. </w:t>
      </w:r>
    </w:p>
    <w:p w14:paraId="3225A997" w14:textId="7CA921EC" w:rsidR="00EC0D2B" w:rsidRPr="00B92370" w:rsidRDefault="00EC0D2B" w:rsidP="00B92370">
      <w:pPr>
        <w:spacing w:after="0"/>
        <w:rPr>
          <w:rFonts w:ascii="Garamond" w:hAnsi="Garamond"/>
          <w:b/>
          <w:sz w:val="10"/>
          <w:szCs w:val="10"/>
        </w:rPr>
      </w:pPr>
    </w:p>
    <w:p w14:paraId="757FD5A8" w14:textId="2EB781A0" w:rsidR="0051649B" w:rsidRPr="0051649B" w:rsidRDefault="0051649B" w:rsidP="0051649B">
      <w:pPr>
        <w:spacing w:after="0"/>
        <w:rPr>
          <w:rFonts w:ascii="Garamond" w:hAnsi="Garamond"/>
          <w:b/>
          <w:smallCaps/>
          <w:sz w:val="20"/>
          <w:szCs w:val="20"/>
        </w:rPr>
      </w:pPr>
      <w:r w:rsidRPr="0051649B">
        <w:rPr>
          <w:rFonts w:ascii="Garamond" w:hAnsi="Garamond"/>
          <w:b/>
          <w:smallCaps/>
          <w:sz w:val="20"/>
          <w:szCs w:val="20"/>
        </w:rPr>
        <w:t>vv. 11-14</w:t>
      </w:r>
      <w:r>
        <w:rPr>
          <w:rFonts w:ascii="Garamond" w:hAnsi="Garamond"/>
          <w:b/>
          <w:smallCaps/>
          <w:sz w:val="20"/>
          <w:szCs w:val="20"/>
        </w:rPr>
        <w:t xml:space="preserve"> - </w:t>
      </w:r>
      <w:r w:rsidRPr="0051649B">
        <w:rPr>
          <w:rFonts w:ascii="Garamond" w:hAnsi="Garamond"/>
          <w:b/>
          <w:smallCaps/>
          <w:sz w:val="20"/>
          <w:szCs w:val="20"/>
        </w:rPr>
        <w:t xml:space="preserve">The leaders tried to falsely accuse him </w:t>
      </w:r>
    </w:p>
    <w:p w14:paraId="682B3AB4" w14:textId="6B1840DC" w:rsidR="00B92370" w:rsidRDefault="00B92370" w:rsidP="00B92370">
      <w:pPr>
        <w:spacing w:after="0"/>
        <w:jc w:val="both"/>
        <w:rPr>
          <w:rFonts w:ascii="Garamond" w:hAnsi="Garamond"/>
          <w:sz w:val="20"/>
          <w:szCs w:val="20"/>
        </w:rPr>
      </w:pPr>
      <w:r w:rsidRPr="00B92370">
        <w:rPr>
          <w:rFonts w:ascii="Garamond" w:hAnsi="Garamond"/>
          <w:b/>
          <w:sz w:val="20"/>
          <w:szCs w:val="20"/>
        </w:rPr>
        <w:t>They hired or wheeled power to get people to say that he was speaking blasphemy against God and Moses</w:t>
      </w:r>
      <w:r>
        <w:rPr>
          <w:rFonts w:ascii="Garamond" w:hAnsi="Garamond"/>
          <w:sz w:val="20"/>
          <w:szCs w:val="20"/>
        </w:rPr>
        <w:t xml:space="preserve">. They probably used this line of attack: </w:t>
      </w:r>
    </w:p>
    <w:p w14:paraId="5D77EB72" w14:textId="703B7608" w:rsidR="00B92370" w:rsidRPr="00952164" w:rsidRDefault="00B92370" w:rsidP="00884610">
      <w:pPr>
        <w:pStyle w:val="ListParagraph"/>
        <w:numPr>
          <w:ilvl w:val="0"/>
          <w:numId w:val="5"/>
        </w:numPr>
        <w:spacing w:after="0"/>
        <w:ind w:left="450" w:hanging="270"/>
        <w:jc w:val="both"/>
        <w:rPr>
          <w:rFonts w:ascii="Garamond" w:hAnsi="Garamond"/>
          <w:sz w:val="20"/>
          <w:szCs w:val="20"/>
        </w:rPr>
      </w:pPr>
      <w:r w:rsidRPr="00B92370">
        <w:rPr>
          <w:rFonts w:ascii="Garamond" w:hAnsi="Garamond"/>
          <w:b/>
          <w:sz w:val="20"/>
          <w:szCs w:val="20"/>
        </w:rPr>
        <w:t>Against Moses because he was proclaiming that JC fulfilled the Law</w:t>
      </w:r>
      <w:r>
        <w:rPr>
          <w:rFonts w:ascii="Garamond" w:hAnsi="Garamond"/>
          <w:sz w:val="20"/>
          <w:szCs w:val="20"/>
        </w:rPr>
        <w:t>. Righteousness is not on our own would have sounded crazy/liberal and scandalous.</w:t>
      </w:r>
    </w:p>
    <w:p w14:paraId="5C906F5F" w14:textId="037370C6" w:rsidR="00B92370" w:rsidRDefault="00B92370" w:rsidP="00884610">
      <w:pPr>
        <w:pStyle w:val="ListParagraph"/>
        <w:numPr>
          <w:ilvl w:val="0"/>
          <w:numId w:val="5"/>
        </w:numPr>
        <w:spacing w:after="0"/>
        <w:ind w:left="450" w:hanging="270"/>
        <w:jc w:val="both"/>
        <w:rPr>
          <w:rFonts w:ascii="Garamond" w:hAnsi="Garamond"/>
          <w:sz w:val="20"/>
          <w:szCs w:val="20"/>
        </w:rPr>
      </w:pPr>
      <w:r w:rsidRPr="00B92370">
        <w:rPr>
          <w:rFonts w:ascii="Garamond" w:hAnsi="Garamond"/>
          <w:b/>
          <w:sz w:val="20"/>
          <w:szCs w:val="20"/>
        </w:rPr>
        <w:t>He challenge the temple order</w:t>
      </w:r>
      <w:r>
        <w:rPr>
          <w:rFonts w:ascii="Garamond" w:hAnsi="Garamond"/>
          <w:sz w:val="20"/>
          <w:szCs w:val="20"/>
        </w:rPr>
        <w:t xml:space="preserve"> b/c he was proclaiming “J of Naz destroy and rebuild” (v.14) and this was (1) attacking their believed access to God, (2) their job. </w:t>
      </w:r>
    </w:p>
    <w:p w14:paraId="7F3BB157" w14:textId="0C8C5EB8" w:rsidR="00884610" w:rsidRDefault="00B92370" w:rsidP="00B92370">
      <w:pPr>
        <w:pStyle w:val="ListParagraph"/>
        <w:numPr>
          <w:ilvl w:val="0"/>
          <w:numId w:val="6"/>
        </w:numPr>
        <w:spacing w:after="0"/>
        <w:jc w:val="both"/>
        <w:rPr>
          <w:rFonts w:ascii="Garamond" w:hAnsi="Garamond"/>
          <w:sz w:val="19"/>
          <w:szCs w:val="19"/>
        </w:rPr>
      </w:pPr>
      <w:r w:rsidRPr="00884610">
        <w:rPr>
          <w:rFonts w:ascii="Garamond" w:hAnsi="Garamond"/>
          <w:b/>
          <w:bCs/>
          <w:sz w:val="19"/>
          <w:szCs w:val="19"/>
        </w:rPr>
        <w:t>Secretly instigated</w:t>
      </w:r>
      <w:r w:rsidRPr="00884610">
        <w:rPr>
          <w:rFonts w:ascii="Garamond" w:hAnsi="Garamond"/>
          <w:sz w:val="19"/>
          <w:szCs w:val="19"/>
        </w:rPr>
        <w:t xml:space="preserve"> (</w:t>
      </w:r>
      <w:r w:rsidRPr="00884610">
        <w:rPr>
          <w:rFonts w:ascii="Garamond" w:hAnsi="Garamond"/>
          <w:i/>
          <w:iCs/>
          <w:sz w:val="19"/>
          <w:szCs w:val="19"/>
        </w:rPr>
        <w:t>hypoball</w:t>
      </w:r>
      <w:r w:rsidRPr="00884610">
        <w:rPr>
          <w:rFonts w:ascii="Times New Roman" w:hAnsi="Times New Roman" w:cs="Times New Roman"/>
          <w:i/>
          <w:iCs/>
          <w:sz w:val="19"/>
          <w:szCs w:val="19"/>
        </w:rPr>
        <w:t>ō</w:t>
      </w:r>
      <w:r w:rsidRPr="00884610">
        <w:rPr>
          <w:rFonts w:ascii="Garamond" w:hAnsi="Garamond"/>
          <w:sz w:val="19"/>
          <w:szCs w:val="19"/>
        </w:rPr>
        <w:t xml:space="preserve">) </w:t>
      </w:r>
      <w:r w:rsidR="00DA1925" w:rsidRPr="00884610">
        <w:rPr>
          <w:rFonts w:ascii="Garamond" w:hAnsi="Garamond"/>
          <w:sz w:val="19"/>
          <w:szCs w:val="19"/>
        </w:rPr>
        <w:t>making false suggestions</w:t>
      </w:r>
      <w:r w:rsidR="00DA1925">
        <w:rPr>
          <w:rFonts w:ascii="Garamond" w:hAnsi="Garamond"/>
          <w:sz w:val="19"/>
          <w:szCs w:val="19"/>
        </w:rPr>
        <w:t xml:space="preserve">, </w:t>
      </w:r>
      <w:r w:rsidR="00884610" w:rsidRPr="00884610">
        <w:rPr>
          <w:rFonts w:ascii="Garamond" w:hAnsi="Garamond"/>
          <w:sz w:val="19"/>
          <w:szCs w:val="19"/>
        </w:rPr>
        <w:t>putting</w:t>
      </w:r>
      <w:r w:rsidR="00DA1925">
        <w:rPr>
          <w:rFonts w:ascii="Garamond" w:hAnsi="Garamond"/>
          <w:sz w:val="19"/>
          <w:szCs w:val="19"/>
        </w:rPr>
        <w:t xml:space="preserve"> words</w:t>
      </w:r>
      <w:r w:rsidRPr="00884610">
        <w:rPr>
          <w:rFonts w:ascii="Garamond" w:hAnsi="Garamond"/>
          <w:sz w:val="19"/>
          <w:szCs w:val="19"/>
        </w:rPr>
        <w:t xml:space="preserve"> someone’s mouth</w:t>
      </w:r>
    </w:p>
    <w:p w14:paraId="44347C2D" w14:textId="19DD3B00" w:rsidR="0051649B" w:rsidRPr="00400511" w:rsidRDefault="00884610" w:rsidP="00B92370">
      <w:pPr>
        <w:pStyle w:val="ListParagraph"/>
        <w:numPr>
          <w:ilvl w:val="0"/>
          <w:numId w:val="6"/>
        </w:numPr>
        <w:spacing w:after="0"/>
        <w:jc w:val="both"/>
        <w:rPr>
          <w:rFonts w:ascii="Garamond" w:hAnsi="Garamond"/>
          <w:sz w:val="19"/>
          <w:szCs w:val="19"/>
        </w:rPr>
      </w:pPr>
      <w:r>
        <w:rPr>
          <w:rFonts w:ascii="Garamond" w:hAnsi="Garamond"/>
          <w:b/>
          <w:bCs/>
          <w:sz w:val="19"/>
          <w:szCs w:val="19"/>
        </w:rPr>
        <w:t>Accused him of “</w:t>
      </w:r>
      <w:r w:rsidR="00B92370" w:rsidRPr="00884610">
        <w:rPr>
          <w:rFonts w:ascii="Garamond" w:hAnsi="Garamond"/>
          <w:b/>
          <w:sz w:val="20"/>
          <w:szCs w:val="20"/>
        </w:rPr>
        <w:t>Blasphemy</w:t>
      </w:r>
      <w:r>
        <w:rPr>
          <w:rFonts w:ascii="Garamond" w:hAnsi="Garamond"/>
          <w:b/>
          <w:sz w:val="20"/>
          <w:szCs w:val="20"/>
        </w:rPr>
        <w:t>”</w:t>
      </w:r>
      <w:r w:rsidR="00B92370" w:rsidRPr="00884610">
        <w:rPr>
          <w:rFonts w:ascii="Garamond" w:hAnsi="Garamond"/>
          <w:b/>
          <w:sz w:val="20"/>
          <w:szCs w:val="20"/>
        </w:rPr>
        <w:t xml:space="preserve"> </w:t>
      </w:r>
      <w:r>
        <w:rPr>
          <w:rFonts w:ascii="Garamond" w:hAnsi="Garamond"/>
          <w:sz w:val="20"/>
          <w:szCs w:val="20"/>
        </w:rPr>
        <w:t>—</w:t>
      </w:r>
      <w:r w:rsidR="00B92370" w:rsidRPr="00884610">
        <w:rPr>
          <w:rFonts w:ascii="Garamond" w:hAnsi="Garamond"/>
          <w:sz w:val="20"/>
          <w:szCs w:val="20"/>
        </w:rPr>
        <w:t xml:space="preserve"> the profane use of Israel’s God. </w:t>
      </w:r>
      <w:r>
        <w:rPr>
          <w:rFonts w:ascii="Garamond" w:hAnsi="Garamond"/>
          <w:sz w:val="20"/>
          <w:szCs w:val="20"/>
        </w:rPr>
        <w:t>C</w:t>
      </w:r>
      <w:r w:rsidR="00B92370" w:rsidRPr="00884610">
        <w:rPr>
          <w:rFonts w:ascii="Garamond" w:hAnsi="Garamond"/>
          <w:sz w:val="20"/>
          <w:szCs w:val="20"/>
        </w:rPr>
        <w:t xml:space="preserve">ould be the utterance of his name on the </w:t>
      </w:r>
      <w:r w:rsidR="00DA1925" w:rsidRPr="00884610">
        <w:rPr>
          <w:rFonts w:ascii="Garamond" w:hAnsi="Garamond"/>
          <w:sz w:val="20"/>
          <w:szCs w:val="20"/>
        </w:rPr>
        <w:t>Day of Atonement</w:t>
      </w:r>
      <w:r w:rsidR="00B92370" w:rsidRPr="00884610">
        <w:rPr>
          <w:rFonts w:ascii="Garamond" w:hAnsi="Garamond"/>
          <w:sz w:val="20"/>
          <w:szCs w:val="20"/>
        </w:rPr>
        <w:t xml:space="preserve"> </w:t>
      </w:r>
      <w:r w:rsidR="00DA1925">
        <w:rPr>
          <w:rFonts w:ascii="Garamond" w:hAnsi="Garamond"/>
          <w:sz w:val="20"/>
          <w:szCs w:val="20"/>
        </w:rPr>
        <w:t>or some</w:t>
      </w:r>
      <w:r w:rsidR="00B92370" w:rsidRPr="00884610">
        <w:rPr>
          <w:rFonts w:ascii="Garamond" w:hAnsi="Garamond"/>
          <w:sz w:val="20"/>
          <w:szCs w:val="20"/>
        </w:rPr>
        <w:t xml:space="preserve"> wider sense</w:t>
      </w:r>
      <w:r w:rsidR="00DA1925">
        <w:rPr>
          <w:rFonts w:ascii="Garamond" w:hAnsi="Garamond"/>
          <w:sz w:val="20"/>
          <w:szCs w:val="20"/>
        </w:rPr>
        <w:t>s</w:t>
      </w:r>
      <w:r w:rsidR="00B92370" w:rsidRPr="00884610">
        <w:rPr>
          <w:rFonts w:ascii="Garamond" w:hAnsi="Garamond"/>
          <w:sz w:val="20"/>
          <w:szCs w:val="20"/>
        </w:rPr>
        <w:t xml:space="preserve">. They </w:t>
      </w:r>
      <w:r>
        <w:rPr>
          <w:rFonts w:ascii="Garamond" w:hAnsi="Garamond"/>
          <w:sz w:val="20"/>
          <w:szCs w:val="20"/>
        </w:rPr>
        <w:t>said</w:t>
      </w:r>
      <w:r w:rsidR="00B92370" w:rsidRPr="00884610">
        <w:rPr>
          <w:rFonts w:ascii="Garamond" w:hAnsi="Garamond"/>
          <w:sz w:val="20"/>
          <w:szCs w:val="20"/>
        </w:rPr>
        <w:t xml:space="preserve"> he used the language of God </w:t>
      </w:r>
      <w:r>
        <w:rPr>
          <w:rFonts w:ascii="Garamond" w:hAnsi="Garamond"/>
          <w:sz w:val="20"/>
          <w:szCs w:val="20"/>
        </w:rPr>
        <w:t>(Law, temple)</w:t>
      </w:r>
      <w:r w:rsidR="00DA1925">
        <w:rPr>
          <w:rFonts w:ascii="Garamond" w:hAnsi="Garamond"/>
          <w:sz w:val="20"/>
          <w:szCs w:val="20"/>
        </w:rPr>
        <w:t xml:space="preserve"> </w:t>
      </w:r>
      <w:r w:rsidR="00B92370" w:rsidRPr="00884610">
        <w:rPr>
          <w:rFonts w:ascii="Garamond" w:hAnsi="Garamond"/>
          <w:sz w:val="20"/>
          <w:szCs w:val="20"/>
        </w:rPr>
        <w:t>in the wrong way by relating it to J</w:t>
      </w:r>
      <w:r>
        <w:rPr>
          <w:rFonts w:ascii="Garamond" w:hAnsi="Garamond"/>
          <w:sz w:val="20"/>
          <w:szCs w:val="20"/>
        </w:rPr>
        <w:t>C</w:t>
      </w:r>
      <w:r w:rsidR="00DA1925">
        <w:rPr>
          <w:rFonts w:ascii="Garamond" w:hAnsi="Garamond"/>
          <w:sz w:val="20"/>
          <w:szCs w:val="20"/>
        </w:rPr>
        <w:t>.</w:t>
      </w:r>
    </w:p>
    <w:p w14:paraId="137EA611" w14:textId="518462D8" w:rsidR="00400511" w:rsidRPr="00400511" w:rsidRDefault="00400511" w:rsidP="00B92370">
      <w:pPr>
        <w:pStyle w:val="ListParagraph"/>
        <w:numPr>
          <w:ilvl w:val="0"/>
          <w:numId w:val="6"/>
        </w:numPr>
        <w:spacing w:after="0"/>
        <w:jc w:val="both"/>
        <w:rPr>
          <w:rFonts w:ascii="Garamond" w:hAnsi="Garamond"/>
          <w:sz w:val="19"/>
          <w:szCs w:val="19"/>
        </w:rPr>
      </w:pPr>
      <w:r>
        <w:rPr>
          <w:rFonts w:ascii="Garamond" w:hAnsi="Garamond"/>
          <w:b/>
          <w:bCs/>
          <w:sz w:val="19"/>
          <w:szCs w:val="19"/>
        </w:rPr>
        <w:t>When the Elders and scribes seized him</w:t>
      </w:r>
      <w:r>
        <w:rPr>
          <w:rFonts w:ascii="Garamond" w:hAnsi="Garamond"/>
          <w:bCs/>
          <w:sz w:val="19"/>
          <w:szCs w:val="19"/>
        </w:rPr>
        <w:t xml:space="preserve"> I have to wonder if he was scared. Did he realize his life nearing the end? Did he say, </w:t>
      </w:r>
      <w:r>
        <w:rPr>
          <w:rFonts w:ascii="Garamond" w:hAnsi="Garamond"/>
          <w:bCs/>
          <w:i/>
          <w:sz w:val="19"/>
          <w:szCs w:val="19"/>
        </w:rPr>
        <w:t xml:space="preserve">oh this is what JC meant. </w:t>
      </w:r>
      <w:r>
        <w:rPr>
          <w:rFonts w:ascii="Garamond" w:hAnsi="Garamond"/>
          <w:bCs/>
          <w:sz w:val="19"/>
          <w:szCs w:val="19"/>
        </w:rPr>
        <w:t>How was he feeling?</w:t>
      </w:r>
    </w:p>
    <w:p w14:paraId="6CE1BF31" w14:textId="77777777" w:rsidR="00400511" w:rsidRPr="00400511" w:rsidRDefault="00400511" w:rsidP="00400511">
      <w:pPr>
        <w:spacing w:after="0"/>
        <w:jc w:val="both"/>
        <w:rPr>
          <w:rFonts w:ascii="Garamond" w:hAnsi="Garamond"/>
          <w:b/>
          <w:bCs/>
          <w:sz w:val="6"/>
          <w:szCs w:val="6"/>
        </w:rPr>
      </w:pPr>
    </w:p>
    <w:p w14:paraId="30E8C531" w14:textId="77777777" w:rsidR="00400511" w:rsidRDefault="00400511" w:rsidP="00400511">
      <w:pPr>
        <w:spacing w:after="0"/>
        <w:jc w:val="both"/>
        <w:rPr>
          <w:rFonts w:ascii="Garamond" w:hAnsi="Garamond"/>
          <w:sz w:val="20"/>
          <w:szCs w:val="20"/>
        </w:rPr>
      </w:pPr>
      <w:r>
        <w:rPr>
          <w:rFonts w:ascii="Garamond" w:hAnsi="Garamond"/>
          <w:b/>
          <w:bCs/>
          <w:sz w:val="19"/>
          <w:szCs w:val="19"/>
        </w:rPr>
        <w:t xml:space="preserve">VS 13 – I want to point out that Luke called them “False” witnesses. </w:t>
      </w:r>
      <w:r w:rsidRPr="00C26675">
        <w:rPr>
          <w:rFonts w:ascii="Garamond" w:hAnsi="Garamond"/>
          <w:sz w:val="20"/>
          <w:szCs w:val="20"/>
        </w:rPr>
        <w:t>The use of false witnesses is reminiscent of what happened at Jesus’ trial (Matt. 26:59–60) and confirms Jesus’ prediction that his followers would be persecuted as he was (John 15:18–21</w:t>
      </w:r>
      <w:r>
        <w:rPr>
          <w:rFonts w:ascii="Garamond" w:hAnsi="Garamond"/>
          <w:sz w:val="20"/>
          <w:szCs w:val="20"/>
        </w:rPr>
        <w:t>)</w:t>
      </w:r>
      <w:r w:rsidRPr="00C26675">
        <w:rPr>
          <w:rFonts w:ascii="Garamond" w:hAnsi="Garamond"/>
          <w:sz w:val="20"/>
          <w:szCs w:val="20"/>
        </w:rPr>
        <w:t>.</w:t>
      </w:r>
    </w:p>
    <w:p w14:paraId="5ED0D48E" w14:textId="466097FF" w:rsidR="00400511" w:rsidRPr="006139EF" w:rsidRDefault="00400511" w:rsidP="00400511">
      <w:pPr>
        <w:spacing w:after="0"/>
        <w:jc w:val="both"/>
        <w:rPr>
          <w:rFonts w:ascii="Garamond" w:hAnsi="Garamond"/>
          <w:sz w:val="8"/>
          <w:szCs w:val="8"/>
        </w:rPr>
      </w:pPr>
    </w:p>
    <w:p w14:paraId="6D7DC327" w14:textId="1D0F524E" w:rsidR="00400511" w:rsidRDefault="00400511" w:rsidP="00400511">
      <w:pPr>
        <w:spacing w:after="0"/>
        <w:jc w:val="both"/>
        <w:rPr>
          <w:rFonts w:ascii="Garamond" w:hAnsi="Garamond"/>
          <w:b/>
          <w:sz w:val="19"/>
          <w:szCs w:val="19"/>
        </w:rPr>
      </w:pPr>
      <w:r w:rsidRPr="00400511">
        <w:rPr>
          <w:rFonts w:ascii="Garamond" w:hAnsi="Garamond"/>
          <w:b/>
          <w:sz w:val="19"/>
          <w:szCs w:val="19"/>
        </w:rPr>
        <w:t xml:space="preserve">DON’T MISS the </w:t>
      </w:r>
      <w:r>
        <w:rPr>
          <w:rFonts w:ascii="Garamond" w:hAnsi="Garamond"/>
          <w:b/>
          <w:sz w:val="19"/>
          <w:szCs w:val="19"/>
        </w:rPr>
        <w:t>theological significance that the false witnesses missed</w:t>
      </w:r>
      <w:r w:rsidR="002452DF">
        <w:rPr>
          <w:rFonts w:ascii="Garamond" w:hAnsi="Garamond"/>
          <w:b/>
          <w:sz w:val="19"/>
          <w:szCs w:val="19"/>
        </w:rPr>
        <w:t xml:space="preserve"> (in vs 14)</w:t>
      </w:r>
      <w:r>
        <w:rPr>
          <w:rFonts w:ascii="Garamond" w:hAnsi="Garamond"/>
          <w:b/>
          <w:sz w:val="19"/>
          <w:szCs w:val="19"/>
        </w:rPr>
        <w:t xml:space="preserve">: </w:t>
      </w:r>
    </w:p>
    <w:p w14:paraId="495EC838" w14:textId="31E67198" w:rsidR="00400511" w:rsidRPr="00400511" w:rsidRDefault="00400511" w:rsidP="00400511">
      <w:pPr>
        <w:pStyle w:val="ListParagraph"/>
        <w:numPr>
          <w:ilvl w:val="0"/>
          <w:numId w:val="7"/>
        </w:numPr>
        <w:spacing w:after="0"/>
        <w:jc w:val="both"/>
        <w:rPr>
          <w:rFonts w:ascii="Garamond" w:hAnsi="Garamond"/>
          <w:b/>
          <w:sz w:val="19"/>
          <w:szCs w:val="19"/>
        </w:rPr>
      </w:pPr>
      <w:r>
        <w:rPr>
          <w:rFonts w:ascii="Garamond" w:hAnsi="Garamond"/>
          <w:b/>
          <w:sz w:val="19"/>
          <w:szCs w:val="19"/>
        </w:rPr>
        <w:t xml:space="preserve">The temple is the place (OT) where a sacrifice was made so that an unholy people could commune with a holy God. </w:t>
      </w:r>
      <w:r>
        <w:rPr>
          <w:rFonts w:ascii="Garamond" w:hAnsi="Garamond"/>
          <w:sz w:val="19"/>
          <w:szCs w:val="19"/>
          <w:u w:val="single"/>
        </w:rPr>
        <w:t xml:space="preserve">This was no longer a place, it was now a person! </w:t>
      </w:r>
    </w:p>
    <w:p w14:paraId="33FBE626" w14:textId="613B2C02" w:rsidR="00400511" w:rsidRPr="006C0C9C" w:rsidRDefault="00400511" w:rsidP="00400511">
      <w:pPr>
        <w:pStyle w:val="ListParagraph"/>
        <w:numPr>
          <w:ilvl w:val="0"/>
          <w:numId w:val="7"/>
        </w:numPr>
        <w:spacing w:after="0"/>
        <w:jc w:val="both"/>
        <w:rPr>
          <w:rFonts w:ascii="Garamond" w:hAnsi="Garamond"/>
          <w:sz w:val="19"/>
          <w:szCs w:val="19"/>
        </w:rPr>
      </w:pPr>
      <w:r>
        <w:rPr>
          <w:rFonts w:ascii="Garamond" w:hAnsi="Garamond"/>
          <w:b/>
          <w:sz w:val="19"/>
          <w:szCs w:val="19"/>
        </w:rPr>
        <w:t xml:space="preserve">Let’s say that Stephen really was speaking about the temple being destroyed, </w:t>
      </w:r>
      <w:r w:rsidRPr="00400511">
        <w:rPr>
          <w:rFonts w:ascii="Garamond" w:hAnsi="Garamond"/>
          <w:sz w:val="19"/>
          <w:szCs w:val="19"/>
        </w:rPr>
        <w:t xml:space="preserve">he was emphasizing that we now have direct access to God through </w:t>
      </w:r>
      <w:r>
        <w:rPr>
          <w:rFonts w:ascii="Garamond" w:hAnsi="Garamond"/>
          <w:sz w:val="19"/>
          <w:szCs w:val="19"/>
        </w:rPr>
        <w:t>JC</w:t>
      </w:r>
      <w:r w:rsidRPr="00400511">
        <w:rPr>
          <w:rFonts w:ascii="Garamond" w:hAnsi="Garamond"/>
          <w:sz w:val="19"/>
          <w:szCs w:val="19"/>
        </w:rPr>
        <w:t xml:space="preserve">. </w:t>
      </w:r>
      <w:r>
        <w:rPr>
          <w:rFonts w:ascii="Garamond" w:hAnsi="Garamond"/>
          <w:sz w:val="19"/>
          <w:szCs w:val="19"/>
        </w:rPr>
        <w:t xml:space="preserve">The </w:t>
      </w:r>
      <w:r w:rsidRPr="00400511">
        <w:rPr>
          <w:rFonts w:ascii="Garamond" w:hAnsi="Garamond"/>
          <w:sz w:val="19"/>
          <w:szCs w:val="19"/>
        </w:rPr>
        <w:t>destroying and rebuilding was done</w:t>
      </w:r>
      <w:r>
        <w:rPr>
          <w:rFonts w:ascii="Garamond" w:hAnsi="Garamond"/>
          <w:sz w:val="19"/>
          <w:szCs w:val="19"/>
        </w:rPr>
        <w:t xml:space="preserve"> in JC’s Death and Res.</w:t>
      </w:r>
      <w:r w:rsidRPr="00400511">
        <w:rPr>
          <w:rFonts w:ascii="Garamond" w:hAnsi="Garamond"/>
          <w:sz w:val="19"/>
          <w:szCs w:val="19"/>
        </w:rPr>
        <w:t xml:space="preserve"> </w:t>
      </w:r>
      <w:r w:rsidRPr="00400511">
        <w:rPr>
          <w:rFonts w:ascii="Garamond" w:hAnsi="Garamond"/>
          <w:sz w:val="19"/>
          <w:szCs w:val="19"/>
          <w:u w:val="single"/>
        </w:rPr>
        <w:t xml:space="preserve">but the dismantling of the temple practices </w:t>
      </w:r>
      <w:r w:rsidRPr="00400511">
        <w:rPr>
          <w:rFonts w:ascii="Garamond" w:hAnsi="Garamond"/>
          <w:sz w:val="19"/>
          <w:szCs w:val="19"/>
          <w:u w:val="single"/>
        </w:rPr>
        <w:lastRenderedPageBreak/>
        <w:t>and dependence upon the law was going to be a process</w:t>
      </w:r>
      <w:r w:rsidRPr="00400511">
        <w:rPr>
          <w:rFonts w:ascii="Garamond" w:hAnsi="Garamond"/>
          <w:sz w:val="19"/>
          <w:szCs w:val="19"/>
        </w:rPr>
        <w:t xml:space="preserve">. </w:t>
      </w:r>
      <w:r w:rsidRPr="00400511">
        <w:rPr>
          <w:rFonts w:ascii="Garamond" w:hAnsi="Garamond"/>
          <w:b/>
          <w:sz w:val="19"/>
          <w:szCs w:val="19"/>
        </w:rPr>
        <w:t xml:space="preserve">It required embracing Christ and letting go our own efforts of righteousness.  </w:t>
      </w:r>
      <w:r w:rsidRPr="00400511">
        <w:rPr>
          <w:rFonts w:ascii="Garamond" w:hAnsi="Garamond"/>
          <w:sz w:val="19"/>
          <w:szCs w:val="19"/>
        </w:rPr>
        <w:t>WE MUST DO THIS TOO!</w:t>
      </w:r>
      <w:r>
        <w:rPr>
          <w:rFonts w:ascii="Garamond" w:hAnsi="Garamond"/>
          <w:b/>
          <w:sz w:val="19"/>
          <w:szCs w:val="19"/>
        </w:rPr>
        <w:t xml:space="preserve"> </w:t>
      </w:r>
    </w:p>
    <w:p w14:paraId="6B6BD766" w14:textId="7CB91570" w:rsidR="006C0C9C" w:rsidRPr="006C0C9C" w:rsidRDefault="006C0C9C" w:rsidP="00400511">
      <w:pPr>
        <w:pStyle w:val="ListParagraph"/>
        <w:numPr>
          <w:ilvl w:val="0"/>
          <w:numId w:val="7"/>
        </w:numPr>
        <w:spacing w:after="0"/>
        <w:jc w:val="both"/>
        <w:rPr>
          <w:rFonts w:ascii="Garamond" w:hAnsi="Garamond"/>
          <w:sz w:val="19"/>
          <w:szCs w:val="19"/>
        </w:rPr>
      </w:pPr>
      <w:r>
        <w:rPr>
          <w:rFonts w:ascii="Garamond" w:hAnsi="Garamond"/>
          <w:b/>
          <w:sz w:val="19"/>
          <w:szCs w:val="19"/>
        </w:rPr>
        <w:t>So they were saying “he is speaking against the Holy Place.” NO He is speaking of a holier place – the only means by which we are saved and have access to God.</w:t>
      </w:r>
    </w:p>
    <w:p w14:paraId="637862EB" w14:textId="7B1546F8" w:rsidR="006C0C9C" w:rsidRPr="006139EF" w:rsidRDefault="006C0C9C" w:rsidP="006C0C9C">
      <w:pPr>
        <w:pStyle w:val="ListParagraph"/>
        <w:numPr>
          <w:ilvl w:val="1"/>
          <w:numId w:val="7"/>
        </w:numPr>
        <w:spacing w:after="0"/>
        <w:ind w:left="720"/>
        <w:jc w:val="both"/>
        <w:rPr>
          <w:rFonts w:ascii="Garamond" w:hAnsi="Garamond"/>
          <w:sz w:val="19"/>
          <w:szCs w:val="19"/>
        </w:rPr>
      </w:pPr>
      <w:r w:rsidRPr="006C0C9C">
        <w:rPr>
          <w:rFonts w:ascii="Garamond" w:hAnsi="Garamond"/>
          <w:b/>
          <w:sz w:val="19"/>
          <w:szCs w:val="19"/>
          <w:highlight w:val="yellow"/>
        </w:rPr>
        <w:t>Orthodox Jews walk around in black grieving the temple</w:t>
      </w:r>
      <w:r>
        <w:rPr>
          <w:rFonts w:ascii="Garamond" w:hAnsi="Garamond"/>
          <w:b/>
          <w:sz w:val="19"/>
          <w:szCs w:val="19"/>
        </w:rPr>
        <w:t xml:space="preserve"> – </w:t>
      </w:r>
      <w:r>
        <w:rPr>
          <w:rFonts w:ascii="Garamond" w:hAnsi="Garamond"/>
          <w:i/>
          <w:sz w:val="19"/>
          <w:szCs w:val="19"/>
        </w:rPr>
        <w:t>Cheer up! A greater temple has come! We have access to God with no sacrifice or righteousness on our own. Just believe!</w:t>
      </w:r>
    </w:p>
    <w:p w14:paraId="514A3221" w14:textId="223A9EC9" w:rsidR="006139EF" w:rsidRPr="002452DF" w:rsidRDefault="006139EF" w:rsidP="006139EF">
      <w:pPr>
        <w:pStyle w:val="ListParagraph"/>
        <w:numPr>
          <w:ilvl w:val="0"/>
          <w:numId w:val="7"/>
        </w:numPr>
        <w:spacing w:after="0"/>
        <w:jc w:val="both"/>
        <w:rPr>
          <w:rFonts w:ascii="Garamond" w:hAnsi="Garamond"/>
          <w:sz w:val="19"/>
          <w:szCs w:val="19"/>
        </w:rPr>
      </w:pPr>
      <w:r>
        <w:rPr>
          <w:rFonts w:ascii="Garamond" w:hAnsi="Garamond"/>
          <w:b/>
          <w:sz w:val="19"/>
          <w:szCs w:val="19"/>
        </w:rPr>
        <w:t>Jesus himself said, “[6</w:t>
      </w:r>
      <w:r w:rsidRPr="006139EF">
        <w:rPr>
          <w:rFonts w:ascii="Garamond" w:hAnsi="Garamond"/>
          <w:b/>
          <w:sz w:val="19"/>
          <w:szCs w:val="19"/>
        </w:rPr>
        <w:t>] I tell you, something greater than the temple is here. [7] And if you had known what this means, ‘I desire mercy, and not sacrifice,’ you would not have condemned the guiltless.</w:t>
      </w:r>
      <w:r>
        <w:rPr>
          <w:rFonts w:ascii="Garamond" w:hAnsi="Garamond"/>
          <w:b/>
          <w:sz w:val="19"/>
          <w:szCs w:val="19"/>
        </w:rPr>
        <w:t>” – Matt. 12:6-7</w:t>
      </w:r>
    </w:p>
    <w:p w14:paraId="0DE30600" w14:textId="0B4A84F2" w:rsidR="002452DF" w:rsidRDefault="002452DF" w:rsidP="002452DF">
      <w:pPr>
        <w:pStyle w:val="ListParagraph"/>
        <w:numPr>
          <w:ilvl w:val="1"/>
          <w:numId w:val="7"/>
        </w:numPr>
        <w:spacing w:after="0"/>
        <w:ind w:left="720"/>
        <w:jc w:val="both"/>
        <w:rPr>
          <w:rFonts w:ascii="Garamond" w:hAnsi="Garamond"/>
          <w:sz w:val="19"/>
          <w:szCs w:val="19"/>
        </w:rPr>
      </w:pPr>
      <w:r>
        <w:rPr>
          <w:rFonts w:ascii="Garamond" w:hAnsi="Garamond"/>
          <w:b/>
          <w:sz w:val="19"/>
          <w:szCs w:val="19"/>
        </w:rPr>
        <w:t xml:space="preserve">JC is quoting </w:t>
      </w:r>
      <w:r w:rsidRPr="002452DF">
        <w:rPr>
          <w:rFonts w:ascii="Garamond" w:hAnsi="Garamond"/>
          <w:sz w:val="19"/>
          <w:szCs w:val="19"/>
        </w:rPr>
        <w:t>Hosea 6:6, “</w:t>
      </w:r>
      <w:r>
        <w:rPr>
          <w:rFonts w:ascii="Garamond" w:hAnsi="Garamond"/>
          <w:sz w:val="19"/>
          <w:szCs w:val="19"/>
        </w:rPr>
        <w:t>I desire steadfast love and not sacrifice, the knowledge of God rather than burnt offerings.” – This was God’s heart, the Jews had missed it</w:t>
      </w:r>
    </w:p>
    <w:p w14:paraId="44DAE851" w14:textId="77777777" w:rsidR="002452DF" w:rsidRPr="00D4628C" w:rsidRDefault="002452DF" w:rsidP="002452DF">
      <w:pPr>
        <w:pStyle w:val="ListParagraph"/>
        <w:spacing w:after="0"/>
        <w:jc w:val="both"/>
        <w:rPr>
          <w:rFonts w:ascii="Garamond" w:hAnsi="Garamond"/>
          <w:sz w:val="10"/>
          <w:szCs w:val="10"/>
        </w:rPr>
      </w:pPr>
    </w:p>
    <w:p w14:paraId="2C8CA4CA" w14:textId="5A813949" w:rsidR="0051649B" w:rsidRPr="0051649B" w:rsidRDefault="0051649B" w:rsidP="0051649B">
      <w:pPr>
        <w:spacing w:after="0"/>
        <w:rPr>
          <w:rFonts w:ascii="Garamond" w:hAnsi="Garamond"/>
          <w:b/>
          <w:smallCaps/>
          <w:sz w:val="20"/>
          <w:szCs w:val="20"/>
        </w:rPr>
      </w:pPr>
      <w:r w:rsidRPr="0051649B">
        <w:rPr>
          <w:rFonts w:ascii="Garamond" w:hAnsi="Garamond"/>
          <w:b/>
          <w:smallCaps/>
          <w:sz w:val="20"/>
          <w:szCs w:val="20"/>
        </w:rPr>
        <w:t>v. 15</w:t>
      </w:r>
      <w:r>
        <w:rPr>
          <w:rFonts w:ascii="Garamond" w:hAnsi="Garamond"/>
          <w:b/>
          <w:smallCaps/>
          <w:sz w:val="20"/>
          <w:szCs w:val="20"/>
        </w:rPr>
        <w:t xml:space="preserve"> - </w:t>
      </w:r>
      <w:r w:rsidRPr="0051649B">
        <w:rPr>
          <w:rFonts w:ascii="Garamond" w:hAnsi="Garamond"/>
          <w:b/>
          <w:smallCaps/>
          <w:sz w:val="20"/>
          <w:szCs w:val="20"/>
        </w:rPr>
        <w:t>God gave visual proof that God was with him</w:t>
      </w:r>
    </w:p>
    <w:p w14:paraId="5A248BAA" w14:textId="7C1E65C3" w:rsidR="00D4628C" w:rsidRPr="00D4628C" w:rsidRDefault="00D4628C" w:rsidP="00D4628C">
      <w:pPr>
        <w:pStyle w:val="ListParagraph"/>
        <w:numPr>
          <w:ilvl w:val="0"/>
          <w:numId w:val="8"/>
        </w:numPr>
        <w:spacing w:after="0"/>
        <w:jc w:val="both"/>
        <w:rPr>
          <w:rFonts w:ascii="Garamond" w:hAnsi="Garamond"/>
          <w:b/>
          <w:sz w:val="20"/>
          <w:szCs w:val="20"/>
        </w:rPr>
      </w:pPr>
      <w:r>
        <w:rPr>
          <w:rFonts w:ascii="Garamond" w:hAnsi="Garamond"/>
          <w:sz w:val="20"/>
          <w:szCs w:val="20"/>
        </w:rPr>
        <w:t>A</w:t>
      </w:r>
      <w:r w:rsidRPr="00D4628C">
        <w:rPr>
          <w:rFonts w:ascii="Garamond" w:hAnsi="Garamond"/>
          <w:sz w:val="20"/>
          <w:szCs w:val="20"/>
        </w:rPr>
        <w:t xml:space="preserve">pparently </w:t>
      </w:r>
      <w:r>
        <w:rPr>
          <w:rFonts w:ascii="Garamond" w:hAnsi="Garamond"/>
          <w:sz w:val="20"/>
          <w:szCs w:val="20"/>
        </w:rPr>
        <w:t xml:space="preserve">was </w:t>
      </w:r>
      <w:r w:rsidRPr="00D4628C">
        <w:rPr>
          <w:rFonts w:ascii="Garamond" w:hAnsi="Garamond"/>
          <w:b/>
          <w:sz w:val="20"/>
          <w:szCs w:val="20"/>
        </w:rPr>
        <w:t>a visible manifestation of the brightness of the glory of God</w:t>
      </w:r>
      <w:r w:rsidRPr="00D4628C">
        <w:rPr>
          <w:rFonts w:ascii="Garamond" w:hAnsi="Garamond"/>
          <w:sz w:val="20"/>
          <w:szCs w:val="20"/>
        </w:rPr>
        <w:t xml:space="preserve"> on Stephen’s face</w:t>
      </w:r>
      <w:r>
        <w:rPr>
          <w:rFonts w:ascii="Garamond" w:hAnsi="Garamond"/>
          <w:sz w:val="20"/>
          <w:szCs w:val="20"/>
        </w:rPr>
        <w:t>. A</w:t>
      </w:r>
      <w:r w:rsidRPr="00D4628C">
        <w:rPr>
          <w:rFonts w:ascii="Garamond" w:hAnsi="Garamond"/>
          <w:sz w:val="20"/>
          <w:szCs w:val="20"/>
        </w:rPr>
        <w:t xml:space="preserve"> gift of God to show </w:t>
      </w:r>
      <w:r w:rsidRPr="00D4628C">
        <w:rPr>
          <w:rFonts w:ascii="Garamond" w:hAnsi="Garamond"/>
          <w:sz w:val="20"/>
          <w:szCs w:val="20"/>
          <w:u w:val="single"/>
        </w:rPr>
        <w:t>his vindication of uprightness in front of all</w:t>
      </w:r>
      <w:r>
        <w:rPr>
          <w:rFonts w:ascii="Garamond" w:hAnsi="Garamond"/>
          <w:sz w:val="20"/>
          <w:szCs w:val="20"/>
        </w:rPr>
        <w:t>.</w:t>
      </w:r>
    </w:p>
    <w:p w14:paraId="020BDC6E" w14:textId="3D6874E8" w:rsidR="00D4628C" w:rsidRPr="00D4628C" w:rsidRDefault="00D4628C" w:rsidP="00D4628C">
      <w:pPr>
        <w:pStyle w:val="ListParagraph"/>
        <w:numPr>
          <w:ilvl w:val="0"/>
          <w:numId w:val="8"/>
        </w:numPr>
        <w:spacing w:after="0"/>
        <w:jc w:val="both"/>
        <w:rPr>
          <w:rFonts w:ascii="Garamond" w:hAnsi="Garamond"/>
          <w:smallCaps/>
          <w:sz w:val="20"/>
          <w:szCs w:val="20"/>
        </w:rPr>
      </w:pPr>
      <w:r w:rsidRPr="00D4628C">
        <w:rPr>
          <w:rFonts w:ascii="Garamond" w:hAnsi="Garamond"/>
          <w:b/>
          <w:sz w:val="20"/>
          <w:szCs w:val="20"/>
        </w:rPr>
        <w:t xml:space="preserve">The face of an angel </w:t>
      </w:r>
      <w:r w:rsidRPr="00D4628C">
        <w:rPr>
          <w:rFonts w:ascii="Garamond" w:hAnsi="Garamond"/>
          <w:sz w:val="20"/>
          <w:szCs w:val="20"/>
        </w:rPr>
        <w:t xml:space="preserve">is a rare phrase in the </w:t>
      </w:r>
      <w:r>
        <w:rPr>
          <w:rFonts w:ascii="Garamond" w:hAnsi="Garamond"/>
          <w:sz w:val="20"/>
          <w:szCs w:val="20"/>
        </w:rPr>
        <w:t>NT</w:t>
      </w:r>
      <w:r w:rsidRPr="00D4628C">
        <w:rPr>
          <w:rFonts w:ascii="Garamond" w:hAnsi="Garamond"/>
          <w:sz w:val="20"/>
          <w:szCs w:val="20"/>
        </w:rPr>
        <w:t>. This is the description of a person who is close to God and reflects some of his glory as a result of being in his presence</w:t>
      </w:r>
    </w:p>
    <w:p w14:paraId="39309089" w14:textId="77777777" w:rsidR="00D4628C" w:rsidRDefault="00D4628C" w:rsidP="00D4628C">
      <w:pPr>
        <w:pStyle w:val="ListParagraph"/>
        <w:numPr>
          <w:ilvl w:val="1"/>
          <w:numId w:val="8"/>
        </w:numPr>
        <w:spacing w:after="0"/>
        <w:ind w:left="720"/>
        <w:jc w:val="both"/>
        <w:rPr>
          <w:rFonts w:ascii="Garamond" w:hAnsi="Garamond"/>
          <w:b/>
          <w:sz w:val="20"/>
          <w:szCs w:val="20"/>
        </w:rPr>
      </w:pPr>
      <w:r w:rsidRPr="00D4628C">
        <w:rPr>
          <w:rFonts w:ascii="Garamond" w:hAnsi="Garamond"/>
          <w:b/>
          <w:sz w:val="20"/>
          <w:szCs w:val="20"/>
        </w:rPr>
        <w:t xml:space="preserve">Exodus 34:29, </w:t>
      </w:r>
      <w:r w:rsidRPr="008953CA">
        <w:rPr>
          <w:rFonts w:ascii="Garamond" w:hAnsi="Garamond"/>
          <w:b/>
          <w:smallCaps/>
          <w:sz w:val="20"/>
          <w:szCs w:val="20"/>
        </w:rPr>
        <w:t>“[29] When Moses came down from Mount Sinai, with the two tablets of the testimony in his hand as he came down from the mountain; Moses did not know that the skin of his face shone because he had been talking with God.”</w:t>
      </w:r>
    </w:p>
    <w:p w14:paraId="241FF32E" w14:textId="77777777" w:rsidR="00D4628C" w:rsidRPr="00D4628C" w:rsidRDefault="00D4628C" w:rsidP="00D4628C">
      <w:pPr>
        <w:pStyle w:val="ListParagraph"/>
        <w:numPr>
          <w:ilvl w:val="0"/>
          <w:numId w:val="8"/>
        </w:numPr>
        <w:spacing w:after="0"/>
        <w:jc w:val="both"/>
        <w:rPr>
          <w:rFonts w:ascii="Garamond" w:hAnsi="Garamond"/>
          <w:b/>
          <w:sz w:val="20"/>
          <w:szCs w:val="20"/>
        </w:rPr>
      </w:pPr>
      <w:r w:rsidRPr="00D4628C">
        <w:rPr>
          <w:rFonts w:ascii="Garamond" w:hAnsi="Garamond"/>
          <w:b/>
          <w:sz w:val="20"/>
          <w:szCs w:val="20"/>
        </w:rPr>
        <w:t>This had happened to Paul too later in Acts</w:t>
      </w:r>
      <w:r w:rsidRPr="00D4628C">
        <w:rPr>
          <w:rFonts w:ascii="Garamond" w:hAnsi="Garamond"/>
          <w:sz w:val="20"/>
          <w:szCs w:val="20"/>
        </w:rPr>
        <w:t xml:space="preserve">. Imagine these battered and gauntly looking men now having the face of an angel. </w:t>
      </w:r>
      <w:r>
        <w:rPr>
          <w:rFonts w:ascii="Garamond" w:hAnsi="Garamond"/>
          <w:sz w:val="20"/>
          <w:szCs w:val="20"/>
        </w:rPr>
        <w:t>Authors’ best way of describing it.</w:t>
      </w:r>
    </w:p>
    <w:p w14:paraId="077C35B1" w14:textId="77777777" w:rsidR="0051649B" w:rsidRPr="00737F94" w:rsidRDefault="0051649B" w:rsidP="00E35D74">
      <w:pPr>
        <w:spacing w:after="0"/>
        <w:rPr>
          <w:rFonts w:ascii="Garamond" w:hAnsi="Garamond"/>
          <w:b/>
          <w:sz w:val="10"/>
          <w:szCs w:val="10"/>
        </w:rPr>
      </w:pPr>
    </w:p>
    <w:p w14:paraId="43247229" w14:textId="77777777" w:rsidR="0051649B" w:rsidRPr="008953CA" w:rsidRDefault="0051649B" w:rsidP="008953CA">
      <w:pPr>
        <w:shd w:val="clear" w:color="auto" w:fill="D9D9D9" w:themeFill="background1" w:themeFillShade="D9"/>
        <w:spacing w:after="0"/>
        <w:rPr>
          <w:rFonts w:ascii="Garamond" w:hAnsi="Garamond"/>
          <w:b/>
          <w:smallCaps/>
          <w:sz w:val="20"/>
          <w:szCs w:val="20"/>
        </w:rPr>
      </w:pPr>
      <w:r w:rsidRPr="008953CA">
        <w:rPr>
          <w:rFonts w:ascii="Garamond" w:hAnsi="Garamond"/>
          <w:b/>
          <w:smallCaps/>
          <w:sz w:val="20"/>
          <w:szCs w:val="20"/>
        </w:rPr>
        <w:t xml:space="preserve">Lessons for our life </w:t>
      </w:r>
    </w:p>
    <w:p w14:paraId="683C64D6" w14:textId="77777777" w:rsidR="0051649B" w:rsidRPr="008953CA" w:rsidRDefault="0051649B" w:rsidP="00E35D74">
      <w:pPr>
        <w:spacing w:after="0"/>
        <w:rPr>
          <w:rFonts w:ascii="Garamond" w:hAnsi="Garamond"/>
          <w:b/>
          <w:sz w:val="4"/>
          <w:szCs w:val="4"/>
        </w:rPr>
      </w:pPr>
    </w:p>
    <w:p w14:paraId="6FF54CB1" w14:textId="77777777" w:rsidR="0051649B" w:rsidRPr="0051649B" w:rsidRDefault="0051649B" w:rsidP="0051649B">
      <w:pPr>
        <w:spacing w:after="0"/>
        <w:jc w:val="both"/>
        <w:rPr>
          <w:rFonts w:ascii="Garamond" w:hAnsi="Garamond"/>
          <w:b/>
          <w:smallCaps/>
          <w:sz w:val="20"/>
        </w:rPr>
      </w:pPr>
      <w:r w:rsidRPr="0051649B">
        <w:rPr>
          <w:rFonts w:ascii="Garamond" w:hAnsi="Garamond"/>
          <w:b/>
          <w:smallCaps/>
          <w:sz w:val="20"/>
        </w:rPr>
        <w:t xml:space="preserve">When we stand for truth, God is on our side </w:t>
      </w:r>
    </w:p>
    <w:p w14:paraId="308C122C" w14:textId="626C21E8" w:rsidR="0051649B" w:rsidRDefault="00847CBC" w:rsidP="00847CBC">
      <w:pPr>
        <w:pStyle w:val="ListParagraph"/>
        <w:numPr>
          <w:ilvl w:val="0"/>
          <w:numId w:val="9"/>
        </w:numPr>
        <w:spacing w:after="0"/>
        <w:jc w:val="both"/>
        <w:rPr>
          <w:rFonts w:ascii="Garamond" w:hAnsi="Garamond"/>
          <w:sz w:val="20"/>
        </w:rPr>
      </w:pPr>
      <w:r w:rsidRPr="00847CBC">
        <w:rPr>
          <w:rFonts w:ascii="Garamond" w:hAnsi="Garamond"/>
          <w:b/>
          <w:sz w:val="20"/>
        </w:rPr>
        <w:t>God is truth</w:t>
      </w:r>
      <w:r>
        <w:rPr>
          <w:rFonts w:ascii="Garamond" w:hAnsi="Garamond"/>
          <w:sz w:val="20"/>
        </w:rPr>
        <w:t xml:space="preserve">: There are no lies within Him. We must strand for HIS truth in all things—the Gospel of JC. But we must also stand for truth because we know lies are from Satan only, the father of lies. </w:t>
      </w:r>
      <w:r w:rsidR="0051649B" w:rsidRPr="00847CBC">
        <w:rPr>
          <w:rFonts w:ascii="Garamond" w:hAnsi="Garamond"/>
          <w:sz w:val="20"/>
          <w:u w:val="single"/>
        </w:rPr>
        <w:t xml:space="preserve">When we stand </w:t>
      </w:r>
      <w:r w:rsidRPr="00847CBC">
        <w:rPr>
          <w:rFonts w:ascii="Garamond" w:hAnsi="Garamond"/>
          <w:sz w:val="20"/>
          <w:u w:val="single"/>
        </w:rPr>
        <w:t>for truth, we are on God’s side</w:t>
      </w:r>
      <w:r>
        <w:rPr>
          <w:rFonts w:ascii="Garamond" w:hAnsi="Garamond"/>
          <w:sz w:val="20"/>
        </w:rPr>
        <w:t>.</w:t>
      </w:r>
    </w:p>
    <w:p w14:paraId="37FF6C4F" w14:textId="2DF84FF9" w:rsidR="00847CBC" w:rsidRDefault="00847CBC" w:rsidP="00847CBC">
      <w:pPr>
        <w:pStyle w:val="ListParagraph"/>
        <w:numPr>
          <w:ilvl w:val="0"/>
          <w:numId w:val="9"/>
        </w:numPr>
        <w:spacing w:after="0"/>
        <w:jc w:val="both"/>
        <w:rPr>
          <w:rFonts w:ascii="Garamond" w:hAnsi="Garamond"/>
          <w:sz w:val="20"/>
        </w:rPr>
      </w:pPr>
      <w:r>
        <w:rPr>
          <w:rFonts w:ascii="Garamond" w:hAnsi="Garamond"/>
          <w:sz w:val="20"/>
        </w:rPr>
        <w:t xml:space="preserve">We </w:t>
      </w:r>
      <w:r w:rsidRPr="00847CBC">
        <w:rPr>
          <w:rFonts w:ascii="Garamond" w:hAnsi="Garamond"/>
          <w:b/>
          <w:sz w:val="20"/>
        </w:rPr>
        <w:t>must love the world in deed &amp; truth</w:t>
      </w:r>
      <w:r>
        <w:rPr>
          <w:rFonts w:ascii="Garamond" w:hAnsi="Garamond"/>
          <w:sz w:val="20"/>
        </w:rPr>
        <w:t>, 1 Jn 3:18. He give us power, like Stephen</w:t>
      </w:r>
    </w:p>
    <w:p w14:paraId="5CEAE378" w14:textId="44F6F669" w:rsidR="00847CBC" w:rsidRPr="00847CBC" w:rsidRDefault="00847CBC" w:rsidP="00847CBC">
      <w:pPr>
        <w:pStyle w:val="ListParagraph"/>
        <w:numPr>
          <w:ilvl w:val="0"/>
          <w:numId w:val="9"/>
        </w:numPr>
        <w:jc w:val="both"/>
        <w:rPr>
          <w:rFonts w:ascii="Garamond" w:hAnsi="Garamond"/>
          <w:smallCaps/>
          <w:sz w:val="19"/>
          <w:szCs w:val="19"/>
        </w:rPr>
      </w:pPr>
      <w:r w:rsidRPr="00847CBC">
        <w:rPr>
          <w:rFonts w:ascii="Garamond" w:hAnsi="Garamond"/>
          <w:b/>
          <w:sz w:val="20"/>
        </w:rPr>
        <w:t>Our peace comes by knowing “We belong to truth.”</w:t>
      </w:r>
      <w:r>
        <w:rPr>
          <w:rFonts w:ascii="Garamond" w:hAnsi="Garamond"/>
          <w:sz w:val="20"/>
        </w:rPr>
        <w:t xml:space="preserve"> 1 Jn 3:19, </w:t>
      </w:r>
      <w:r w:rsidRPr="00847CBC">
        <w:rPr>
          <w:rFonts w:ascii="Garamond" w:hAnsi="Garamond"/>
          <w:b/>
          <w:smallCaps/>
          <w:sz w:val="19"/>
          <w:szCs w:val="19"/>
        </w:rPr>
        <w:t>“By this we shall know that we are of the truth and reassure our heart before him; for whenever our heart condemns us, God is greater than our heart, and he knows everything.”</w:t>
      </w:r>
    </w:p>
    <w:p w14:paraId="08A1DCCF" w14:textId="2E443298" w:rsidR="0051649B" w:rsidRPr="00847CBC" w:rsidRDefault="00847CBC" w:rsidP="00553725">
      <w:pPr>
        <w:pStyle w:val="ListParagraph"/>
        <w:numPr>
          <w:ilvl w:val="0"/>
          <w:numId w:val="9"/>
        </w:numPr>
        <w:spacing w:after="0"/>
        <w:jc w:val="both"/>
        <w:rPr>
          <w:rFonts w:ascii="Garamond" w:hAnsi="Garamond"/>
          <w:sz w:val="20"/>
        </w:rPr>
      </w:pPr>
      <w:r w:rsidRPr="00847CBC">
        <w:rPr>
          <w:rFonts w:ascii="Garamond" w:hAnsi="Garamond"/>
          <w:b/>
          <w:sz w:val="20"/>
        </w:rPr>
        <w:t xml:space="preserve">The HS is our friendly companion to give us the courage, strength, peace and assurance </w:t>
      </w:r>
      <w:r w:rsidRPr="00847CBC">
        <w:rPr>
          <w:rFonts w:ascii="Garamond" w:hAnsi="Garamond"/>
          <w:sz w:val="20"/>
        </w:rPr>
        <w:t>we need to walk in truth,</w:t>
      </w:r>
      <w:r>
        <w:rPr>
          <w:rFonts w:ascii="Garamond" w:hAnsi="Garamond"/>
          <w:sz w:val="20"/>
        </w:rPr>
        <w:t xml:space="preserve"> </w:t>
      </w:r>
      <w:r w:rsidRPr="00847CBC">
        <w:rPr>
          <w:rFonts w:ascii="Garamond" w:hAnsi="Garamond"/>
          <w:b/>
          <w:smallCaps/>
          <w:sz w:val="20"/>
        </w:rPr>
        <w:t>“by this we know that he abides in us, by the Spirit whom he has given us.” – 1 John 3:24</w:t>
      </w:r>
    </w:p>
    <w:p w14:paraId="719592C9" w14:textId="77777777" w:rsidR="00553725" w:rsidRPr="00553725" w:rsidRDefault="00553725" w:rsidP="0051649B">
      <w:pPr>
        <w:spacing w:after="0"/>
        <w:jc w:val="both"/>
        <w:rPr>
          <w:rFonts w:ascii="Garamond" w:hAnsi="Garamond"/>
          <w:b/>
          <w:smallCaps/>
          <w:sz w:val="10"/>
          <w:szCs w:val="10"/>
        </w:rPr>
      </w:pPr>
    </w:p>
    <w:p w14:paraId="2B934AC7" w14:textId="77777777" w:rsidR="0051649B" w:rsidRPr="0051649B" w:rsidRDefault="0051649B" w:rsidP="0051649B">
      <w:pPr>
        <w:spacing w:after="0"/>
        <w:jc w:val="center"/>
        <w:rPr>
          <w:rFonts w:ascii="Garamond" w:hAnsi="Garamond"/>
          <w:b/>
          <w:sz w:val="20"/>
        </w:rPr>
      </w:pPr>
      <w:r w:rsidRPr="0051649B">
        <w:rPr>
          <w:rFonts w:ascii="Garamond" w:hAnsi="Garamond"/>
          <w:b/>
          <w:sz w:val="20"/>
        </w:rPr>
        <w:t xml:space="preserve">THE LORD WILL FIGHT FOR YOU, YOU NEED ONLY BE STILL. </w:t>
      </w:r>
      <w:r>
        <w:rPr>
          <w:rFonts w:ascii="Garamond" w:hAnsi="Garamond"/>
          <w:i/>
          <w:sz w:val="20"/>
        </w:rPr>
        <w:t>(e</w:t>
      </w:r>
      <w:r w:rsidRPr="0051649B">
        <w:rPr>
          <w:rFonts w:ascii="Garamond" w:hAnsi="Garamond"/>
          <w:i/>
          <w:sz w:val="20"/>
        </w:rPr>
        <w:t>x 14:14)</w:t>
      </w:r>
    </w:p>
    <w:p w14:paraId="547AB113" w14:textId="77777777" w:rsidR="00826C89" w:rsidRDefault="00826C89" w:rsidP="00826C89">
      <w:pPr>
        <w:pStyle w:val="ListParagraph"/>
        <w:numPr>
          <w:ilvl w:val="0"/>
          <w:numId w:val="10"/>
        </w:numPr>
        <w:spacing w:after="0"/>
        <w:jc w:val="both"/>
        <w:rPr>
          <w:rFonts w:ascii="Garamond" w:hAnsi="Garamond"/>
          <w:sz w:val="20"/>
        </w:rPr>
      </w:pPr>
      <w:r w:rsidRPr="00826C89">
        <w:rPr>
          <w:rFonts w:ascii="Garamond" w:hAnsi="Garamond"/>
          <w:b/>
          <w:sz w:val="20"/>
        </w:rPr>
        <w:t>Stephen was in trouble yet</w:t>
      </w:r>
      <w:r>
        <w:rPr>
          <w:rFonts w:ascii="Garamond" w:hAnsi="Garamond"/>
          <w:sz w:val="20"/>
        </w:rPr>
        <w:t xml:space="preserve"> in vs. vs 10 we are told “</w:t>
      </w:r>
      <w:r w:rsidRPr="00826C89">
        <w:rPr>
          <w:rFonts w:ascii="Garamond" w:hAnsi="Garamond"/>
          <w:b/>
          <w:sz w:val="20"/>
        </w:rPr>
        <w:t>they could not withstand the wisdom and spirit with which he was speaking</w:t>
      </w:r>
      <w:r>
        <w:rPr>
          <w:rFonts w:ascii="Garamond" w:hAnsi="Garamond"/>
          <w:sz w:val="20"/>
        </w:rPr>
        <w:t>” and in vs. 15 that “</w:t>
      </w:r>
      <w:r w:rsidRPr="00826C89">
        <w:rPr>
          <w:rFonts w:ascii="Garamond" w:hAnsi="Garamond"/>
          <w:b/>
          <w:sz w:val="20"/>
        </w:rPr>
        <w:t>his face was like the face of an angel.</w:t>
      </w:r>
      <w:r>
        <w:rPr>
          <w:rFonts w:ascii="Garamond" w:hAnsi="Garamond"/>
          <w:sz w:val="20"/>
        </w:rPr>
        <w:t xml:space="preserve">” </w:t>
      </w:r>
    </w:p>
    <w:p w14:paraId="4CA88032" w14:textId="00AE86C1" w:rsidR="0051649B" w:rsidRPr="00826C89" w:rsidRDefault="00826C89" w:rsidP="00826C89">
      <w:pPr>
        <w:pStyle w:val="ListParagraph"/>
        <w:numPr>
          <w:ilvl w:val="1"/>
          <w:numId w:val="10"/>
        </w:numPr>
        <w:spacing w:after="0"/>
        <w:ind w:left="540" w:hanging="180"/>
        <w:jc w:val="both"/>
        <w:rPr>
          <w:rFonts w:ascii="Garamond" w:hAnsi="Garamond"/>
          <w:sz w:val="20"/>
        </w:rPr>
      </w:pPr>
      <w:r w:rsidRPr="00826C89">
        <w:rPr>
          <w:rFonts w:ascii="Garamond" w:hAnsi="Garamond"/>
          <w:b/>
          <w:sz w:val="20"/>
        </w:rPr>
        <w:t xml:space="preserve">He </w:t>
      </w:r>
      <w:r>
        <w:rPr>
          <w:rFonts w:ascii="Garamond" w:hAnsi="Garamond"/>
          <w:b/>
          <w:sz w:val="20"/>
        </w:rPr>
        <w:t>was still</w:t>
      </w:r>
      <w:r w:rsidRPr="00826C89">
        <w:rPr>
          <w:rFonts w:ascii="Garamond" w:hAnsi="Garamond"/>
          <w:b/>
          <w:sz w:val="20"/>
        </w:rPr>
        <w:t xml:space="preserve"> </w:t>
      </w:r>
      <w:r>
        <w:rPr>
          <w:rFonts w:ascii="Garamond" w:hAnsi="Garamond"/>
          <w:b/>
          <w:sz w:val="20"/>
        </w:rPr>
        <w:t xml:space="preserve">and </w:t>
      </w:r>
      <w:r w:rsidRPr="00826C89">
        <w:rPr>
          <w:rFonts w:ascii="Garamond" w:hAnsi="Garamond"/>
          <w:b/>
          <w:sz w:val="20"/>
        </w:rPr>
        <w:t>God showed up</w:t>
      </w:r>
      <w:r>
        <w:rPr>
          <w:rFonts w:ascii="Garamond" w:hAnsi="Garamond"/>
          <w:sz w:val="20"/>
        </w:rPr>
        <w:t xml:space="preserve">. He didn’t panic, freak out, write a frantic wall post, blog post, tweet, or last wishes letter. </w:t>
      </w:r>
      <w:r w:rsidRPr="00826C89">
        <w:rPr>
          <w:rFonts w:ascii="Garamond" w:hAnsi="Garamond"/>
          <w:b/>
          <w:sz w:val="20"/>
          <w:u w:val="single"/>
        </w:rPr>
        <w:t xml:space="preserve">He was just still </w:t>
      </w:r>
      <w:r>
        <w:rPr>
          <w:rFonts w:ascii="Garamond" w:hAnsi="Garamond"/>
          <w:b/>
          <w:sz w:val="20"/>
          <w:u w:val="single"/>
        </w:rPr>
        <w:t xml:space="preserve">while </w:t>
      </w:r>
      <w:r w:rsidRPr="00826C89">
        <w:rPr>
          <w:rFonts w:ascii="Garamond" w:hAnsi="Garamond"/>
          <w:b/>
          <w:sz w:val="20"/>
          <w:u w:val="single"/>
        </w:rPr>
        <w:t>God worked</w:t>
      </w:r>
      <w:r>
        <w:rPr>
          <w:rFonts w:ascii="Garamond" w:hAnsi="Garamond"/>
          <w:b/>
          <w:sz w:val="20"/>
          <w:u w:val="single"/>
        </w:rPr>
        <w:t>.</w:t>
      </w:r>
    </w:p>
    <w:p w14:paraId="7D214705" w14:textId="76E8829C" w:rsidR="00826C89" w:rsidRDefault="00737F94" w:rsidP="00826C89">
      <w:pPr>
        <w:pStyle w:val="ListParagraph"/>
        <w:numPr>
          <w:ilvl w:val="0"/>
          <w:numId w:val="10"/>
        </w:numPr>
        <w:spacing w:after="0"/>
        <w:jc w:val="both"/>
        <w:rPr>
          <w:rFonts w:ascii="Garamond" w:hAnsi="Garamond"/>
          <w:sz w:val="20"/>
        </w:rPr>
      </w:pPr>
      <w:r w:rsidRPr="00737F94">
        <w:rPr>
          <w:rFonts w:ascii="Garamond" w:hAnsi="Garamond"/>
          <w:b/>
          <w:sz w:val="20"/>
        </w:rPr>
        <w:t>This reminded me of the story in Exodus 14</w:t>
      </w:r>
      <w:r>
        <w:rPr>
          <w:rFonts w:ascii="Garamond" w:hAnsi="Garamond"/>
          <w:sz w:val="20"/>
        </w:rPr>
        <w:t xml:space="preserve"> (tell it). In the midst of their anger at Moses and God, they forgot that God had brought them there. Moses says to them, “God will fight for you, you need only be “Silent” (esv) or “still” (niv). </w:t>
      </w:r>
    </w:p>
    <w:p w14:paraId="50E7819F" w14:textId="0906D761" w:rsidR="00737F94" w:rsidRDefault="00737F94" w:rsidP="00737F94">
      <w:pPr>
        <w:pStyle w:val="ListParagraph"/>
        <w:numPr>
          <w:ilvl w:val="1"/>
          <w:numId w:val="10"/>
        </w:numPr>
        <w:spacing w:after="0"/>
        <w:ind w:left="720"/>
        <w:jc w:val="both"/>
        <w:rPr>
          <w:rFonts w:ascii="Garamond" w:hAnsi="Garamond"/>
          <w:sz w:val="20"/>
        </w:rPr>
      </w:pPr>
      <w:r>
        <w:rPr>
          <w:rFonts w:ascii="Garamond" w:hAnsi="Garamond"/>
          <w:b/>
          <w:sz w:val="20"/>
        </w:rPr>
        <w:t xml:space="preserve">I do this too – </w:t>
      </w:r>
      <w:r>
        <w:rPr>
          <w:rFonts w:ascii="Garamond" w:hAnsi="Garamond"/>
          <w:sz w:val="20"/>
        </w:rPr>
        <w:t xml:space="preserve">I look at the circumstances while shaking a fist at God. Yet </w:t>
      </w:r>
      <w:r w:rsidRPr="00737F94">
        <w:rPr>
          <w:rFonts w:ascii="Garamond" w:hAnsi="Garamond"/>
          <w:sz w:val="20"/>
          <w:u w:val="single"/>
        </w:rPr>
        <w:t>the correct response is to believe God is in control and to yearn more for righteousness than the next right step.</w:t>
      </w:r>
      <w:r>
        <w:rPr>
          <w:rFonts w:ascii="Garamond" w:hAnsi="Garamond"/>
          <w:sz w:val="20"/>
        </w:rPr>
        <w:t xml:space="preserve"> </w:t>
      </w:r>
    </w:p>
    <w:p w14:paraId="6681649A" w14:textId="10C0CBB0" w:rsidR="00737F94" w:rsidRPr="00737F94" w:rsidRDefault="00737F94" w:rsidP="00737F94">
      <w:pPr>
        <w:pStyle w:val="ListParagraph"/>
        <w:numPr>
          <w:ilvl w:val="1"/>
          <w:numId w:val="10"/>
        </w:numPr>
        <w:spacing w:after="0"/>
        <w:ind w:left="720"/>
        <w:jc w:val="both"/>
        <w:rPr>
          <w:rFonts w:ascii="Garamond" w:hAnsi="Garamond"/>
          <w:sz w:val="20"/>
        </w:rPr>
      </w:pPr>
      <w:r>
        <w:rPr>
          <w:rFonts w:ascii="Garamond" w:hAnsi="Garamond"/>
          <w:b/>
          <w:sz w:val="20"/>
        </w:rPr>
        <w:lastRenderedPageBreak/>
        <w:t xml:space="preserve">We must stop thinking about what we are going to do next and rather just be righteous and trust that God is on our side. </w:t>
      </w:r>
    </w:p>
    <w:p w14:paraId="2A41AE62" w14:textId="77777777" w:rsidR="00737F94" w:rsidRPr="00737F94" w:rsidRDefault="00737F94" w:rsidP="0051649B">
      <w:pPr>
        <w:pStyle w:val="ListParagraph"/>
        <w:numPr>
          <w:ilvl w:val="0"/>
          <w:numId w:val="10"/>
        </w:numPr>
        <w:spacing w:after="0"/>
        <w:jc w:val="both"/>
        <w:rPr>
          <w:rFonts w:ascii="Garamond" w:hAnsi="Garamond"/>
          <w:sz w:val="20"/>
        </w:rPr>
      </w:pPr>
      <w:r>
        <w:rPr>
          <w:rFonts w:ascii="Garamond" w:hAnsi="Garamond"/>
          <w:b/>
          <w:sz w:val="20"/>
        </w:rPr>
        <w:t xml:space="preserve">We do this by prayer, knowing God’s word, relying God’s sovereignty (mercy and grace) </w:t>
      </w:r>
      <w:r w:rsidRPr="00737F94">
        <w:rPr>
          <w:rFonts w:ascii="Garamond" w:hAnsi="Garamond"/>
          <w:sz w:val="20"/>
        </w:rPr>
        <w:t>more than our own actions or righteousness.</w:t>
      </w:r>
      <w:r>
        <w:rPr>
          <w:rFonts w:ascii="Garamond" w:hAnsi="Garamond"/>
          <w:b/>
          <w:sz w:val="20"/>
        </w:rPr>
        <w:t xml:space="preserve"> “Be still and know God.”</w:t>
      </w:r>
    </w:p>
    <w:p w14:paraId="7B99DE30" w14:textId="77777777" w:rsidR="00737F94" w:rsidRPr="00737F94" w:rsidRDefault="00737F94" w:rsidP="00737F94">
      <w:pPr>
        <w:spacing w:after="0"/>
        <w:jc w:val="both"/>
        <w:rPr>
          <w:rFonts w:ascii="Garamond" w:hAnsi="Garamond"/>
          <w:sz w:val="10"/>
          <w:szCs w:val="10"/>
        </w:rPr>
      </w:pPr>
    </w:p>
    <w:p w14:paraId="774AD813" w14:textId="1919428B" w:rsidR="0051649B" w:rsidRPr="00737F94" w:rsidRDefault="0051649B" w:rsidP="00737F94">
      <w:pPr>
        <w:spacing w:after="0"/>
        <w:jc w:val="both"/>
        <w:rPr>
          <w:rFonts w:ascii="Garamond" w:hAnsi="Garamond"/>
          <w:sz w:val="20"/>
        </w:rPr>
      </w:pPr>
      <w:r w:rsidRPr="00737F94">
        <w:rPr>
          <w:rFonts w:ascii="Garamond" w:hAnsi="Garamond"/>
          <w:sz w:val="20"/>
        </w:rPr>
        <w:t>“But Stephen died, so God didn’t protect him.” No, He did use him greatly and the outcome is God’s to determine.</w:t>
      </w:r>
      <w:r w:rsidR="00737F94" w:rsidRPr="00737F94">
        <w:rPr>
          <w:rFonts w:ascii="Garamond" w:hAnsi="Garamond"/>
          <w:b/>
          <w:smallCaps/>
          <w:sz w:val="20"/>
        </w:rPr>
        <w:t xml:space="preserve"> </w:t>
      </w:r>
      <w:r w:rsidR="00737F94" w:rsidRPr="0051649B">
        <w:rPr>
          <w:rFonts w:ascii="Garamond" w:hAnsi="Garamond"/>
          <w:b/>
          <w:smallCaps/>
          <w:sz w:val="20"/>
        </w:rPr>
        <w:t>No matter the outcome, God is still God</w:t>
      </w:r>
      <w:r w:rsidR="00737F94">
        <w:rPr>
          <w:rFonts w:ascii="Garamond" w:hAnsi="Garamond"/>
          <w:b/>
          <w:smallCaps/>
          <w:sz w:val="20"/>
        </w:rPr>
        <w:t>.</w:t>
      </w:r>
    </w:p>
    <w:p w14:paraId="3A8563E0" w14:textId="77777777" w:rsidR="00046AFE" w:rsidRDefault="00046AFE" w:rsidP="00826C89">
      <w:pPr>
        <w:spacing w:after="0"/>
        <w:jc w:val="both"/>
        <w:rPr>
          <w:rFonts w:ascii="Garamond" w:hAnsi="Garamond"/>
          <w:i/>
          <w:sz w:val="20"/>
        </w:rPr>
      </w:pPr>
    </w:p>
    <w:p w14:paraId="7090648F" w14:textId="17FA53F0" w:rsidR="00826C89" w:rsidRPr="0051649B" w:rsidRDefault="00826C89" w:rsidP="00826C89">
      <w:pPr>
        <w:spacing w:after="0"/>
        <w:jc w:val="both"/>
        <w:rPr>
          <w:rFonts w:ascii="Garamond" w:hAnsi="Garamond"/>
          <w:b/>
          <w:smallCaps/>
          <w:sz w:val="20"/>
        </w:rPr>
      </w:pPr>
      <w:r w:rsidRPr="00826C89">
        <w:rPr>
          <w:rFonts w:ascii="Garamond" w:hAnsi="Garamond"/>
          <w:i/>
          <w:sz w:val="20"/>
        </w:rPr>
        <w:t>(communion trans)</w:t>
      </w:r>
      <w:r>
        <w:rPr>
          <w:rFonts w:ascii="Garamond" w:hAnsi="Garamond"/>
          <w:b/>
          <w:smallCaps/>
          <w:sz w:val="20"/>
        </w:rPr>
        <w:t xml:space="preserve"> </w:t>
      </w:r>
      <w:r w:rsidRPr="0051649B">
        <w:rPr>
          <w:rFonts w:ascii="Garamond" w:hAnsi="Garamond"/>
          <w:b/>
          <w:smallCaps/>
          <w:sz w:val="20"/>
        </w:rPr>
        <w:t>We are g</w:t>
      </w:r>
      <w:r>
        <w:rPr>
          <w:rFonts w:ascii="Garamond" w:hAnsi="Garamond"/>
          <w:b/>
          <w:smallCaps/>
          <w:sz w:val="20"/>
        </w:rPr>
        <w:t>iven</w:t>
      </w:r>
      <w:r w:rsidRPr="0051649B">
        <w:rPr>
          <w:rFonts w:ascii="Garamond" w:hAnsi="Garamond"/>
          <w:b/>
          <w:smallCaps/>
          <w:sz w:val="20"/>
        </w:rPr>
        <w:t xml:space="preserve"> access to God by the temple</w:t>
      </w:r>
      <w:r>
        <w:rPr>
          <w:rFonts w:ascii="Garamond" w:hAnsi="Garamond"/>
          <w:b/>
          <w:smallCaps/>
          <w:sz w:val="20"/>
        </w:rPr>
        <w:t xml:space="preserve"> being</w:t>
      </w:r>
      <w:r w:rsidRPr="0051649B">
        <w:rPr>
          <w:rFonts w:ascii="Garamond" w:hAnsi="Garamond"/>
          <w:b/>
          <w:smallCaps/>
          <w:sz w:val="20"/>
        </w:rPr>
        <w:t xml:space="preserve"> destroyed </w:t>
      </w:r>
    </w:p>
    <w:p w14:paraId="7A1EA8EC" w14:textId="77777777" w:rsidR="003D470D" w:rsidRDefault="00324257" w:rsidP="00324257">
      <w:pPr>
        <w:pStyle w:val="ListParagraph"/>
        <w:numPr>
          <w:ilvl w:val="0"/>
          <w:numId w:val="11"/>
        </w:numPr>
        <w:spacing w:after="0"/>
        <w:jc w:val="both"/>
        <w:rPr>
          <w:rFonts w:ascii="Garamond" w:hAnsi="Garamond"/>
          <w:sz w:val="20"/>
          <w:szCs w:val="20"/>
        </w:rPr>
      </w:pPr>
      <w:r>
        <w:rPr>
          <w:rFonts w:ascii="Garamond" w:hAnsi="Garamond"/>
          <w:b/>
          <w:sz w:val="20"/>
          <w:szCs w:val="20"/>
        </w:rPr>
        <w:t>R</w:t>
      </w:r>
      <w:r w:rsidRPr="00324257">
        <w:rPr>
          <w:rFonts w:ascii="Garamond" w:hAnsi="Garamond"/>
          <w:b/>
          <w:sz w:val="20"/>
          <w:szCs w:val="20"/>
        </w:rPr>
        <w:t xml:space="preserve">emember that the curtain was torn at the crucifixion? </w:t>
      </w:r>
      <w:r w:rsidRPr="00324257">
        <w:rPr>
          <w:rFonts w:ascii="Garamond" w:hAnsi="Garamond"/>
          <w:sz w:val="20"/>
          <w:szCs w:val="20"/>
        </w:rPr>
        <w:t>That was a clear sign</w:t>
      </w:r>
      <w:r w:rsidR="003D470D">
        <w:rPr>
          <w:rFonts w:ascii="Garamond" w:hAnsi="Garamond"/>
          <w:sz w:val="20"/>
          <w:szCs w:val="20"/>
        </w:rPr>
        <w:t xml:space="preserve"> </w:t>
      </w:r>
      <w:r w:rsidRPr="00324257">
        <w:rPr>
          <w:rFonts w:ascii="Garamond" w:hAnsi="Garamond"/>
          <w:sz w:val="20"/>
          <w:szCs w:val="20"/>
        </w:rPr>
        <w:t>that there was nothing between God and man</w:t>
      </w:r>
      <w:r w:rsidR="003D470D">
        <w:rPr>
          <w:rFonts w:ascii="Garamond" w:hAnsi="Garamond"/>
          <w:sz w:val="20"/>
          <w:szCs w:val="20"/>
        </w:rPr>
        <w:t xml:space="preserve">. JC gave us </w:t>
      </w:r>
      <w:r w:rsidRPr="00324257">
        <w:rPr>
          <w:rFonts w:ascii="Garamond" w:hAnsi="Garamond"/>
          <w:sz w:val="20"/>
          <w:szCs w:val="20"/>
        </w:rPr>
        <w:t xml:space="preserve">direct access to God. </w:t>
      </w:r>
    </w:p>
    <w:p w14:paraId="495209E4" w14:textId="77777777" w:rsidR="003D470D" w:rsidRPr="003D470D" w:rsidRDefault="00324257" w:rsidP="00324257">
      <w:pPr>
        <w:pStyle w:val="ListParagraph"/>
        <w:numPr>
          <w:ilvl w:val="0"/>
          <w:numId w:val="11"/>
        </w:numPr>
        <w:spacing w:after="0"/>
        <w:jc w:val="both"/>
        <w:rPr>
          <w:rFonts w:ascii="Garamond" w:hAnsi="Garamond"/>
          <w:smallCaps/>
          <w:sz w:val="19"/>
          <w:szCs w:val="19"/>
        </w:rPr>
      </w:pPr>
      <w:r w:rsidRPr="003D470D">
        <w:rPr>
          <w:rFonts w:ascii="Garamond" w:hAnsi="Garamond"/>
          <w:sz w:val="20"/>
          <w:szCs w:val="20"/>
        </w:rPr>
        <w:t xml:space="preserve">John the apostle has a vision of heaven in </w:t>
      </w:r>
      <w:r w:rsidRPr="003D470D">
        <w:rPr>
          <w:rFonts w:ascii="Garamond" w:hAnsi="Garamond"/>
          <w:b/>
          <w:sz w:val="20"/>
          <w:szCs w:val="20"/>
        </w:rPr>
        <w:t xml:space="preserve">Revelation 21:22–23, he says, </w:t>
      </w:r>
      <w:r w:rsidRPr="003D470D">
        <w:rPr>
          <w:rFonts w:ascii="Garamond" w:hAnsi="Garamond"/>
          <w:b/>
          <w:smallCaps/>
          <w:sz w:val="19"/>
          <w:szCs w:val="19"/>
        </w:rPr>
        <w:t>"And I saw no temple in the city, for its temple is the Lord God the almighty and the Lamb. And the city has no need of sun or moon to shine upon it, for the glory of God is its light, and its lamp is the Lamb."</w:t>
      </w:r>
    </w:p>
    <w:p w14:paraId="6764B5D4" w14:textId="77777777" w:rsidR="003D470D" w:rsidRPr="003D470D" w:rsidRDefault="00324257" w:rsidP="00324257">
      <w:pPr>
        <w:pStyle w:val="ListParagraph"/>
        <w:numPr>
          <w:ilvl w:val="0"/>
          <w:numId w:val="11"/>
        </w:numPr>
        <w:spacing w:after="0"/>
        <w:jc w:val="both"/>
        <w:rPr>
          <w:rFonts w:ascii="Garamond" w:hAnsi="Garamond"/>
          <w:smallCaps/>
          <w:sz w:val="19"/>
          <w:szCs w:val="19"/>
        </w:rPr>
      </w:pPr>
      <w:r w:rsidRPr="003D470D">
        <w:rPr>
          <w:rFonts w:ascii="Garamond" w:hAnsi="Garamond"/>
          <w:sz w:val="20"/>
          <w:szCs w:val="20"/>
        </w:rPr>
        <w:t xml:space="preserve">Piper </w:t>
      </w:r>
      <w:r w:rsidR="003D470D" w:rsidRPr="003D470D">
        <w:rPr>
          <w:rFonts w:ascii="Garamond" w:hAnsi="Garamond"/>
          <w:sz w:val="20"/>
          <w:szCs w:val="20"/>
        </w:rPr>
        <w:t>on Jesus Destroying the Temple:</w:t>
      </w:r>
      <w:r w:rsidR="003D470D">
        <w:rPr>
          <w:rFonts w:ascii="Garamond" w:hAnsi="Garamond"/>
          <w:sz w:val="20"/>
          <w:szCs w:val="20"/>
        </w:rPr>
        <w:t xml:space="preserve"> </w:t>
      </w:r>
      <w:r w:rsidRPr="003D470D">
        <w:rPr>
          <w:rFonts w:ascii="Garamond" w:hAnsi="Garamond"/>
          <w:b/>
          <w:sz w:val="20"/>
          <w:szCs w:val="20"/>
        </w:rPr>
        <w:t>“Jesus destroyed the temple the way the rising sun destroys the need for streetlights and headlights. He destroyed the temple the way a descending reality destroys its shadow</w:t>
      </w:r>
      <w:r w:rsidRPr="003D470D">
        <w:rPr>
          <w:rFonts w:ascii="Garamond" w:hAnsi="Garamond"/>
          <w:sz w:val="20"/>
          <w:szCs w:val="20"/>
        </w:rPr>
        <w:t>.</w:t>
      </w:r>
      <w:r w:rsidR="003D470D">
        <w:rPr>
          <w:rFonts w:ascii="Garamond" w:hAnsi="Garamond"/>
          <w:sz w:val="20"/>
          <w:szCs w:val="20"/>
        </w:rPr>
        <w:t>”</w:t>
      </w:r>
    </w:p>
    <w:p w14:paraId="53CDC8B7" w14:textId="6EFD1917" w:rsidR="003D470D" w:rsidRPr="003D470D" w:rsidRDefault="00324257" w:rsidP="00324257">
      <w:pPr>
        <w:pStyle w:val="ListParagraph"/>
        <w:numPr>
          <w:ilvl w:val="0"/>
          <w:numId w:val="11"/>
        </w:numPr>
        <w:spacing w:after="0"/>
        <w:jc w:val="both"/>
        <w:rPr>
          <w:rFonts w:ascii="Garamond" w:hAnsi="Garamond"/>
          <w:smallCaps/>
          <w:sz w:val="19"/>
          <w:szCs w:val="19"/>
        </w:rPr>
      </w:pPr>
      <w:r w:rsidRPr="003D470D">
        <w:rPr>
          <w:rFonts w:ascii="Garamond" w:hAnsi="Garamond"/>
          <w:b/>
          <w:sz w:val="20"/>
          <w:szCs w:val="20"/>
        </w:rPr>
        <w:t>An</w:t>
      </w:r>
      <w:r w:rsidR="003D470D" w:rsidRPr="003D470D">
        <w:rPr>
          <w:rFonts w:ascii="Garamond" w:hAnsi="Garamond"/>
          <w:b/>
          <w:sz w:val="20"/>
          <w:szCs w:val="20"/>
        </w:rPr>
        <w:t>d so today we have the reality</w:t>
      </w:r>
      <w:r w:rsidR="003D470D">
        <w:rPr>
          <w:rFonts w:ascii="Garamond" w:hAnsi="Garamond"/>
          <w:sz w:val="20"/>
          <w:szCs w:val="20"/>
        </w:rPr>
        <w:t>: JC</w:t>
      </w:r>
      <w:r w:rsidRPr="003D470D">
        <w:rPr>
          <w:rFonts w:ascii="Garamond" w:hAnsi="Garamond"/>
          <w:sz w:val="20"/>
          <w:szCs w:val="20"/>
        </w:rPr>
        <w:t xml:space="preserve"> has come into the world to forgive sins once and for all, to be our go-between forever and ever, and to reveal the glory of God.</w:t>
      </w:r>
    </w:p>
    <w:p w14:paraId="6E6EA467" w14:textId="7EB87DAA" w:rsidR="00826C89" w:rsidRPr="003D470D" w:rsidRDefault="00324257" w:rsidP="00324257">
      <w:pPr>
        <w:pStyle w:val="ListParagraph"/>
        <w:numPr>
          <w:ilvl w:val="0"/>
          <w:numId w:val="11"/>
        </w:numPr>
        <w:spacing w:after="0"/>
        <w:jc w:val="both"/>
        <w:rPr>
          <w:rFonts w:ascii="Garamond" w:hAnsi="Garamond"/>
          <w:smallCaps/>
          <w:sz w:val="19"/>
          <w:szCs w:val="19"/>
        </w:rPr>
      </w:pPr>
      <w:r w:rsidRPr="003D470D">
        <w:rPr>
          <w:rFonts w:ascii="Garamond" w:hAnsi="Garamond"/>
          <w:b/>
          <w:sz w:val="20"/>
          <w:szCs w:val="20"/>
        </w:rPr>
        <w:t>This is what Stephen died for. May God help us to see it the way he saw it, and cherish Jesus our new temple more than anything in the world.</w:t>
      </w:r>
    </w:p>
    <w:p w14:paraId="06B9DBC5" w14:textId="035D493B" w:rsidR="003D470D" w:rsidRPr="003D470D" w:rsidRDefault="003D470D" w:rsidP="00324257">
      <w:pPr>
        <w:pStyle w:val="ListParagraph"/>
        <w:numPr>
          <w:ilvl w:val="0"/>
          <w:numId w:val="11"/>
        </w:numPr>
        <w:spacing w:after="0"/>
        <w:jc w:val="both"/>
        <w:rPr>
          <w:rFonts w:ascii="Garamond" w:hAnsi="Garamond"/>
          <w:smallCaps/>
          <w:sz w:val="19"/>
          <w:szCs w:val="19"/>
        </w:rPr>
      </w:pPr>
      <w:r w:rsidRPr="003D470D">
        <w:rPr>
          <w:rFonts w:ascii="Garamond" w:hAnsi="Garamond"/>
          <w:sz w:val="20"/>
          <w:szCs w:val="20"/>
        </w:rPr>
        <w:t>(Speaking of the bread and juice)</w:t>
      </w:r>
      <w:r>
        <w:rPr>
          <w:rFonts w:ascii="Garamond" w:hAnsi="Garamond"/>
          <w:b/>
          <w:sz w:val="20"/>
          <w:szCs w:val="20"/>
        </w:rPr>
        <w:t xml:space="preserve"> this is a meal about cherishing a God who cherished you enough to send his Son so that you could be reconciled. </w:t>
      </w:r>
    </w:p>
    <w:p w14:paraId="3E0F6B33" w14:textId="77777777" w:rsidR="00826C89" w:rsidRPr="003D470D" w:rsidRDefault="00826C89" w:rsidP="00E35D74">
      <w:pPr>
        <w:spacing w:after="0"/>
        <w:rPr>
          <w:rFonts w:ascii="Garamond" w:hAnsi="Garamond"/>
          <w:b/>
          <w:sz w:val="20"/>
          <w:szCs w:val="20"/>
        </w:rPr>
      </w:pPr>
    </w:p>
    <w:sectPr w:rsidR="00826C89" w:rsidRPr="003D470D" w:rsidSect="00E35D74">
      <w:footerReference w:type="default" r:id="rId9"/>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D87DE" w14:textId="77777777" w:rsidR="00324257" w:rsidRDefault="00324257" w:rsidP="00E35D74">
      <w:pPr>
        <w:spacing w:after="0"/>
      </w:pPr>
      <w:r>
        <w:separator/>
      </w:r>
    </w:p>
  </w:endnote>
  <w:endnote w:type="continuationSeparator" w:id="0">
    <w:p w14:paraId="65281B01" w14:textId="77777777" w:rsidR="00324257" w:rsidRDefault="00324257"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F4ED" w14:textId="77777777" w:rsidR="00324257" w:rsidRPr="00E35D74" w:rsidRDefault="00324257"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5635FE">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5635FE">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5635FE">
      <w:rPr>
        <w:rFonts w:ascii="Garamond" w:hAnsi="Garamond" w:cs="Times New Roman"/>
        <w:noProof/>
        <w:color w:val="7F7F7F" w:themeColor="text1" w:themeTint="80"/>
        <w:sz w:val="12"/>
        <w:szCs w:val="12"/>
      </w:rPr>
      <w:t>Macintosh HD:Users:joshweidmann:Google Drive:Sermons:Acts:08.23.14, When All Else Fails, Outline .docx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64CA0" w14:textId="77777777" w:rsidR="00324257" w:rsidRDefault="00324257" w:rsidP="00E35D74">
      <w:pPr>
        <w:spacing w:after="0"/>
      </w:pPr>
      <w:r>
        <w:separator/>
      </w:r>
    </w:p>
  </w:footnote>
  <w:footnote w:type="continuationSeparator" w:id="0">
    <w:p w14:paraId="2EDE4FC6" w14:textId="77777777" w:rsidR="00324257" w:rsidRDefault="00324257"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87F"/>
    <w:multiLevelType w:val="hybridMultilevel"/>
    <w:tmpl w:val="D596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97271"/>
    <w:multiLevelType w:val="hybridMultilevel"/>
    <w:tmpl w:val="53728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E7533D"/>
    <w:multiLevelType w:val="hybridMultilevel"/>
    <w:tmpl w:val="38800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7F709C"/>
    <w:multiLevelType w:val="hybridMultilevel"/>
    <w:tmpl w:val="454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A63BD"/>
    <w:multiLevelType w:val="hybridMultilevel"/>
    <w:tmpl w:val="2452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6F2B01"/>
    <w:multiLevelType w:val="hybridMultilevel"/>
    <w:tmpl w:val="F47E0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8D2A6E"/>
    <w:multiLevelType w:val="hybridMultilevel"/>
    <w:tmpl w:val="D6480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4E20E1"/>
    <w:multiLevelType w:val="hybridMultilevel"/>
    <w:tmpl w:val="26F88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7D4210"/>
    <w:multiLevelType w:val="hybridMultilevel"/>
    <w:tmpl w:val="427AA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CA2071"/>
    <w:multiLevelType w:val="hybridMultilevel"/>
    <w:tmpl w:val="9546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714748"/>
    <w:multiLevelType w:val="hybridMultilevel"/>
    <w:tmpl w:val="C8EEE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7"/>
  </w:num>
  <w:num w:numId="8">
    <w:abstractNumId w:val="1"/>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9B"/>
    <w:rsid w:val="00046AFE"/>
    <w:rsid w:val="001E256C"/>
    <w:rsid w:val="002452DF"/>
    <w:rsid w:val="0025636F"/>
    <w:rsid w:val="00324257"/>
    <w:rsid w:val="003D470D"/>
    <w:rsid w:val="00400511"/>
    <w:rsid w:val="0051649B"/>
    <w:rsid w:val="00553725"/>
    <w:rsid w:val="005635FE"/>
    <w:rsid w:val="006139EF"/>
    <w:rsid w:val="00640D38"/>
    <w:rsid w:val="006C0C9C"/>
    <w:rsid w:val="006F47D4"/>
    <w:rsid w:val="0073113D"/>
    <w:rsid w:val="00737F94"/>
    <w:rsid w:val="00826C89"/>
    <w:rsid w:val="00847CBC"/>
    <w:rsid w:val="00884610"/>
    <w:rsid w:val="008953CA"/>
    <w:rsid w:val="009B0BBA"/>
    <w:rsid w:val="00B92370"/>
    <w:rsid w:val="00BB263A"/>
    <w:rsid w:val="00D44AC4"/>
    <w:rsid w:val="00D4628C"/>
    <w:rsid w:val="00D80F61"/>
    <w:rsid w:val="00DA1925"/>
    <w:rsid w:val="00E35D74"/>
    <w:rsid w:val="00EC0D2B"/>
    <w:rsid w:val="00F00351"/>
    <w:rsid w:val="00FD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7CE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1E256C"/>
    <w:pPr>
      <w:ind w:left="720"/>
      <w:contextualSpacing/>
    </w:pPr>
  </w:style>
  <w:style w:type="paragraph" w:styleId="FootnoteText">
    <w:name w:val="footnote text"/>
    <w:basedOn w:val="Normal"/>
    <w:link w:val="FootnoteTextChar"/>
    <w:uiPriority w:val="99"/>
    <w:unhideWhenUsed/>
    <w:rsid w:val="00D4628C"/>
    <w:pPr>
      <w:spacing w:after="0"/>
    </w:pPr>
  </w:style>
  <w:style w:type="character" w:customStyle="1" w:styleId="FootnoteTextChar">
    <w:name w:val="Footnote Text Char"/>
    <w:basedOn w:val="DefaultParagraphFont"/>
    <w:link w:val="FootnoteText"/>
    <w:uiPriority w:val="99"/>
    <w:rsid w:val="00D4628C"/>
    <w:rPr>
      <w:rFonts w:eastAsiaTheme="minorHAnsi"/>
    </w:rPr>
  </w:style>
  <w:style w:type="character" w:styleId="FootnoteReference">
    <w:name w:val="footnote reference"/>
    <w:basedOn w:val="DefaultParagraphFont"/>
    <w:uiPriority w:val="99"/>
    <w:unhideWhenUsed/>
    <w:rsid w:val="00D4628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1E256C"/>
    <w:pPr>
      <w:ind w:left="720"/>
      <w:contextualSpacing/>
    </w:pPr>
  </w:style>
  <w:style w:type="paragraph" w:styleId="FootnoteText">
    <w:name w:val="footnote text"/>
    <w:basedOn w:val="Normal"/>
    <w:link w:val="FootnoteTextChar"/>
    <w:uiPriority w:val="99"/>
    <w:unhideWhenUsed/>
    <w:rsid w:val="00D4628C"/>
    <w:pPr>
      <w:spacing w:after="0"/>
    </w:pPr>
  </w:style>
  <w:style w:type="character" w:customStyle="1" w:styleId="FootnoteTextChar">
    <w:name w:val="Footnote Text Char"/>
    <w:basedOn w:val="DefaultParagraphFont"/>
    <w:link w:val="FootnoteText"/>
    <w:uiPriority w:val="99"/>
    <w:rsid w:val="00D4628C"/>
    <w:rPr>
      <w:rFonts w:eastAsiaTheme="minorHAnsi"/>
    </w:rPr>
  </w:style>
  <w:style w:type="character" w:styleId="FootnoteReference">
    <w:name w:val="footnote reference"/>
    <w:basedOn w:val="DefaultParagraphFont"/>
    <w:uiPriority w:val="99"/>
    <w:unhideWhenUsed/>
    <w:rsid w:val="00D46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EA1D-1D58-3244-A7CF-22E58BC5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Outline.dotx</Template>
  <TotalTime>118</TotalTime>
  <Pages>1</Pages>
  <Words>1809</Words>
  <Characters>10314</Characters>
  <Application>Microsoft Macintosh Word</Application>
  <DocSecurity>0</DocSecurity>
  <Lines>85</Lines>
  <Paragraphs>24</Paragraphs>
  <ScaleCrop>false</ScaleCrop>
  <Company>Mission Hills Church</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13</cp:revision>
  <cp:lastPrinted>2014-08-23T17:20:00Z</cp:lastPrinted>
  <dcterms:created xsi:type="dcterms:W3CDTF">2014-08-22T18:35:00Z</dcterms:created>
  <dcterms:modified xsi:type="dcterms:W3CDTF">2014-08-23T17:21:00Z</dcterms:modified>
</cp:coreProperties>
</file>